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766DD" w:rsidP="56C62136" w:rsidRDefault="00B766DD" w14:paraId="16675273" w14:textId="203EC1D6">
      <w:pPr>
        <w:pStyle w:val="paragraph"/>
        <w:spacing w:before="0" w:beforeAutospacing="0" w:after="0" w:afterAutospacing="0"/>
        <w:jc w:val="center"/>
        <w:textAlignment w:val="baseline"/>
        <w:rPr>
          <w:rStyle w:val="normaltextrun"/>
          <w:rFonts w:ascii="Calibri" w:hAnsi="Calibri" w:cs="Calibri"/>
          <w:b/>
          <w:bCs/>
          <w:i/>
          <w:iCs/>
          <w:color w:val="000000" w:themeColor="text1"/>
          <w:sz w:val="22"/>
          <w:szCs w:val="22"/>
        </w:rPr>
      </w:pPr>
      <w:r w:rsidRPr="56C62136">
        <w:rPr>
          <w:rStyle w:val="normaltextrun"/>
          <w:rFonts w:ascii="Calibri" w:hAnsi="Calibri" w:cs="Calibri"/>
          <w:b/>
          <w:bCs/>
          <w:i/>
          <w:iCs/>
          <w:color w:val="000000" w:themeColor="text1"/>
          <w:sz w:val="22"/>
          <w:szCs w:val="22"/>
        </w:rPr>
        <w:t xml:space="preserve">Health Equity Advisory Commission Meeting </w:t>
      </w:r>
      <w:r w:rsidRPr="56C62136" w:rsidR="4015E4FC">
        <w:rPr>
          <w:rStyle w:val="normaltextrun"/>
          <w:rFonts w:ascii="Calibri" w:hAnsi="Calibri" w:cs="Calibri"/>
          <w:b/>
          <w:bCs/>
          <w:i/>
          <w:iCs/>
          <w:color w:val="000000" w:themeColor="text1"/>
          <w:sz w:val="22"/>
          <w:szCs w:val="22"/>
        </w:rPr>
        <w:t>Notes</w:t>
      </w:r>
    </w:p>
    <w:p w:rsidR="00B766DD" w:rsidP="3E764FBD" w:rsidRDefault="00B766DD" w14:paraId="14D2D069" w14:textId="076B97EE">
      <w:pPr>
        <w:pStyle w:val="paragraph"/>
        <w:spacing w:before="0" w:beforeAutospacing="0" w:after="0" w:afterAutospacing="0"/>
        <w:jc w:val="center"/>
        <w:textAlignment w:val="baseline"/>
        <w:rPr>
          <w:rFonts w:ascii="Segoe UI" w:hAnsi="Segoe UI" w:cs="Segoe UI"/>
          <w:sz w:val="18"/>
          <w:szCs w:val="18"/>
        </w:rPr>
      </w:pPr>
      <w:r w:rsidRPr="3E764FBD">
        <w:rPr>
          <w:rStyle w:val="normaltextrun"/>
          <w:rFonts w:ascii="Calibri" w:hAnsi="Calibri" w:cs="Calibri"/>
          <w:color w:val="000000" w:themeColor="text1"/>
          <w:sz w:val="22"/>
          <w:szCs w:val="22"/>
        </w:rPr>
        <w:t xml:space="preserve">Date: </w:t>
      </w:r>
      <w:r w:rsidRPr="3E764FBD" w:rsidR="6156EC25">
        <w:rPr>
          <w:rStyle w:val="normaltextrun"/>
          <w:rFonts w:ascii="Calibri" w:hAnsi="Calibri" w:cs="Calibri"/>
          <w:color w:val="000000" w:themeColor="text1"/>
          <w:sz w:val="22"/>
          <w:szCs w:val="22"/>
        </w:rPr>
        <w:t>October 3</w:t>
      </w:r>
      <w:r w:rsidRPr="3E764FBD">
        <w:rPr>
          <w:rStyle w:val="normaltextrun"/>
          <w:rFonts w:ascii="Calibri" w:hAnsi="Calibri" w:cs="Calibri"/>
          <w:color w:val="000000" w:themeColor="text1"/>
          <w:sz w:val="22"/>
          <w:szCs w:val="22"/>
        </w:rPr>
        <w:t>, 2023 </w:t>
      </w:r>
      <w:r w:rsidRPr="3E764FBD">
        <w:rPr>
          <w:rStyle w:val="eop"/>
          <w:rFonts w:ascii="Calibri" w:hAnsi="Calibri" w:cs="Calibri"/>
          <w:color w:val="000000" w:themeColor="text1"/>
          <w:sz w:val="22"/>
          <w:szCs w:val="22"/>
        </w:rPr>
        <w:t> </w:t>
      </w:r>
    </w:p>
    <w:p w:rsidR="00B766DD" w:rsidP="00B766DD" w:rsidRDefault="00B766DD" w14:paraId="7691FC52" w14:textId="77777777">
      <w:pPr>
        <w:pStyle w:val="paragraph"/>
        <w:spacing w:before="0" w:beforeAutospacing="0" w:after="0" w:afterAutospacing="0"/>
        <w:jc w:val="center"/>
        <w:textAlignment w:val="baseline"/>
        <w:rPr>
          <w:rStyle w:val="eop"/>
          <w:rFonts w:ascii="Calibri" w:hAnsi="Calibri" w:cs="Calibri"/>
          <w:color w:val="424242"/>
          <w:sz w:val="22"/>
          <w:szCs w:val="22"/>
        </w:rPr>
      </w:pPr>
      <w:r w:rsidRPr="3E764FBD">
        <w:rPr>
          <w:rStyle w:val="normaltextrun"/>
          <w:rFonts w:ascii="Calibri" w:hAnsi="Calibri" w:cs="Calibri"/>
          <w:color w:val="000000" w:themeColor="text1"/>
          <w:sz w:val="22"/>
          <w:szCs w:val="22"/>
        </w:rPr>
        <w:t xml:space="preserve">Facilitator:  Rev </w:t>
      </w:r>
      <w:r w:rsidRPr="3E764FBD">
        <w:rPr>
          <w:rStyle w:val="normaltextrun"/>
          <w:rFonts w:ascii="Calibri" w:hAnsi="Calibri" w:cs="Calibri"/>
          <w:color w:val="424242"/>
          <w:sz w:val="22"/>
          <w:szCs w:val="22"/>
        </w:rPr>
        <w:t>Mark Hughes</w:t>
      </w:r>
      <w:r w:rsidRPr="3E764FBD">
        <w:rPr>
          <w:rStyle w:val="eop"/>
          <w:rFonts w:ascii="Calibri" w:hAnsi="Calibri" w:cs="Calibri"/>
          <w:color w:val="424242"/>
          <w:sz w:val="22"/>
          <w:szCs w:val="22"/>
        </w:rPr>
        <w:t> </w:t>
      </w:r>
    </w:p>
    <w:p w:rsidR="00B766DD" w:rsidP="3E764FBD" w:rsidRDefault="3B39E21F" w14:paraId="705F3F3C" w14:textId="10AE3FC0">
      <w:pPr>
        <w:pStyle w:val="paragraph"/>
        <w:spacing w:before="0" w:beforeAutospacing="0" w:after="0" w:afterAutospacing="0"/>
        <w:jc w:val="center"/>
        <w:textAlignment w:val="baseline"/>
        <w:rPr>
          <w:rStyle w:val="scxw103012211"/>
          <w:rFonts w:ascii="Calibri" w:hAnsi="Calibri" w:cs="Calibri"/>
          <w:color w:val="000000" w:themeColor="text1"/>
          <w:sz w:val="22"/>
          <w:szCs w:val="22"/>
        </w:rPr>
      </w:pPr>
      <w:r w:rsidRPr="3E764FBD">
        <w:rPr>
          <w:rStyle w:val="scxw103012211"/>
          <w:rFonts w:ascii="Calibri" w:hAnsi="Calibri" w:cs="Calibri"/>
          <w:color w:val="000000" w:themeColor="text1"/>
          <w:sz w:val="22"/>
          <w:szCs w:val="22"/>
        </w:rPr>
        <w:t>Scribe: Sara Chesbrough</w:t>
      </w:r>
    </w:p>
    <w:p w:rsidR="00B766DD" w:rsidP="3E764FBD" w:rsidRDefault="3B39E21F" w14:paraId="6B411697" w14:textId="77777777">
      <w:pPr>
        <w:pStyle w:val="paragraph"/>
        <w:spacing w:before="0" w:beforeAutospacing="0" w:after="0" w:afterAutospacing="0"/>
        <w:textAlignment w:val="baseline"/>
        <w:rPr>
          <w:rFonts w:ascii="Segoe UI" w:hAnsi="Segoe UI" w:cs="Segoe UI"/>
          <w:sz w:val="18"/>
          <w:szCs w:val="18"/>
        </w:rPr>
      </w:pPr>
      <w:r w:rsidRPr="3E764FBD">
        <w:rPr>
          <w:rStyle w:val="eop"/>
          <w:rFonts w:ascii="Calibri" w:hAnsi="Calibri" w:cs="Calibri"/>
          <w:sz w:val="22"/>
          <w:szCs w:val="22"/>
        </w:rPr>
        <w:t> </w:t>
      </w:r>
    </w:p>
    <w:p w:rsidR="00B766DD" w:rsidP="3E764FBD" w:rsidRDefault="00B766DD" w14:paraId="78F9E160" w14:textId="1B0AF22C">
      <w:pPr>
        <w:pStyle w:val="paragraph"/>
        <w:spacing w:before="0" w:beforeAutospacing="0" w:after="0" w:afterAutospacing="0"/>
        <w:jc w:val="center"/>
        <w:textAlignment w:val="baseline"/>
        <w:rPr>
          <w:rFonts w:ascii="Segoe UI" w:hAnsi="Segoe UI" w:cs="Segoe UI"/>
          <w:sz w:val="18"/>
          <w:szCs w:val="18"/>
        </w:rPr>
      </w:pPr>
    </w:p>
    <w:p w:rsidR="56C62136" w:rsidP="56C62136" w:rsidRDefault="56C62136" w14:paraId="234F5D3C" w14:textId="367A39E4">
      <w:pPr>
        <w:pStyle w:val="paragraph"/>
        <w:spacing w:before="0" w:beforeAutospacing="0" w:after="0" w:afterAutospacing="0"/>
        <w:rPr>
          <w:rStyle w:val="normaltextrun"/>
          <w:rFonts w:ascii="Calibri" w:hAnsi="Calibri" w:cs="Calibri"/>
          <w:b/>
          <w:bCs/>
          <w:color w:val="000000" w:themeColor="text1"/>
          <w:sz w:val="22"/>
          <w:szCs w:val="22"/>
        </w:rPr>
      </w:pPr>
    </w:p>
    <w:p w:rsidRPr="00B766DD" w:rsidR="00B766DD" w:rsidP="56C62136" w:rsidRDefault="00B766DD" w14:paraId="5989CE1F" w14:textId="0289ECA7">
      <w:pPr>
        <w:pStyle w:val="paragraph"/>
        <w:spacing w:before="0" w:beforeAutospacing="0" w:after="0" w:afterAutospacing="0"/>
        <w:textAlignment w:val="baseline"/>
        <w:rPr>
          <w:rStyle w:val="normaltextrun"/>
          <w:rFonts w:ascii="Calibri" w:hAnsi="Calibri" w:cs="Calibri"/>
          <w:color w:val="000000" w:themeColor="text1"/>
          <w:sz w:val="22"/>
          <w:szCs w:val="22"/>
        </w:rPr>
      </w:pPr>
      <w:r w:rsidRPr="2F8D5D82">
        <w:rPr>
          <w:rStyle w:val="normaltextrun"/>
          <w:rFonts w:ascii="Calibri" w:hAnsi="Calibri" w:cs="Calibri"/>
          <w:b/>
          <w:bCs/>
          <w:color w:val="000000" w:themeColor="text1"/>
          <w:sz w:val="22"/>
          <w:szCs w:val="22"/>
        </w:rPr>
        <w:t xml:space="preserve">Agenda </w:t>
      </w:r>
      <w:r w:rsidRPr="2F8D5D82">
        <w:rPr>
          <w:rStyle w:val="contextualspellingandgrammarerror"/>
          <w:rFonts w:ascii="Calibri" w:hAnsi="Calibri" w:cs="Calibri"/>
          <w:b/>
          <w:bCs/>
          <w:color w:val="000000" w:themeColor="text1"/>
          <w:sz w:val="22"/>
          <w:szCs w:val="22"/>
        </w:rPr>
        <w:t>Consensus, Previous</w:t>
      </w:r>
      <w:r w:rsidRPr="2F8D5D82">
        <w:rPr>
          <w:rStyle w:val="normaltextrun"/>
          <w:rFonts w:ascii="Calibri" w:hAnsi="Calibri" w:cs="Calibri"/>
          <w:b/>
          <w:bCs/>
          <w:color w:val="000000" w:themeColor="text1"/>
          <w:sz w:val="22"/>
          <w:szCs w:val="22"/>
        </w:rPr>
        <w:t xml:space="preserve"> Meeting Notes</w:t>
      </w:r>
      <w:r w:rsidRPr="2F8D5D82">
        <w:rPr>
          <w:rStyle w:val="normaltextrun"/>
          <w:rFonts w:ascii="Calibri" w:hAnsi="Calibri" w:cs="Calibri"/>
          <w:color w:val="000000" w:themeColor="text1"/>
          <w:sz w:val="22"/>
          <w:szCs w:val="22"/>
        </w:rPr>
        <w:t xml:space="preserve"> </w:t>
      </w:r>
      <w:r w:rsidRPr="2F8D5D82" w:rsidR="33CDC90D">
        <w:rPr>
          <w:rStyle w:val="normaltextrun"/>
          <w:rFonts w:ascii="Calibri" w:hAnsi="Calibri" w:cs="Calibri"/>
          <w:color w:val="000000" w:themeColor="text1"/>
          <w:sz w:val="22"/>
          <w:szCs w:val="22"/>
        </w:rPr>
        <w:t>(5 mins)</w:t>
      </w:r>
    </w:p>
    <w:p w:rsidR="00B766DD" w:rsidP="00B766DD" w:rsidRDefault="00B766DD" w14:paraId="5B9BCA15" w14:textId="77777777">
      <w:pPr>
        <w:pStyle w:val="paragraph"/>
        <w:spacing w:before="0" w:beforeAutospacing="0" w:after="0" w:afterAutospacing="0"/>
        <w:ind w:left="555"/>
        <w:textAlignment w:val="baseline"/>
        <w:rPr>
          <w:rFonts w:ascii="Calibri" w:hAnsi="Calibri" w:cs="Calibri"/>
          <w:sz w:val="22"/>
          <w:szCs w:val="22"/>
        </w:rPr>
      </w:pPr>
    </w:p>
    <w:p w:rsidRPr="00B766DD" w:rsidR="00B766DD" w:rsidP="2F8D5D82" w:rsidRDefault="00B766DD" w14:paraId="16B570AD" w14:textId="32AB4807">
      <w:pPr>
        <w:pStyle w:val="paragraph"/>
        <w:spacing w:before="0" w:beforeAutospacing="0" w:after="0" w:afterAutospacing="0"/>
        <w:textAlignment w:val="baseline"/>
        <w:rPr>
          <w:rStyle w:val="normaltextrun"/>
          <w:rFonts w:ascii="Calibri" w:hAnsi="Calibri" w:cs="Calibri"/>
          <w:color w:val="000000" w:themeColor="text1"/>
          <w:sz w:val="22"/>
          <w:szCs w:val="22"/>
        </w:rPr>
      </w:pPr>
      <w:r w:rsidRPr="3E764FBD">
        <w:rPr>
          <w:rStyle w:val="normaltextrun"/>
          <w:rFonts w:ascii="Calibri" w:hAnsi="Calibri" w:cs="Calibri"/>
          <w:b/>
          <w:bCs/>
          <w:color w:val="000000" w:themeColor="text1"/>
          <w:sz w:val="22"/>
          <w:szCs w:val="22"/>
        </w:rPr>
        <w:t>Public Comment</w:t>
      </w:r>
      <w:r w:rsidRPr="3E764FBD">
        <w:rPr>
          <w:rStyle w:val="normaltextrun"/>
          <w:rFonts w:ascii="Calibri" w:hAnsi="Calibri" w:cs="Calibri"/>
          <w:color w:val="000000" w:themeColor="text1"/>
          <w:sz w:val="22"/>
          <w:szCs w:val="22"/>
        </w:rPr>
        <w:t xml:space="preserve"> </w:t>
      </w:r>
      <w:r w:rsidRPr="3E764FBD" w:rsidR="524D0569">
        <w:rPr>
          <w:rStyle w:val="normaltextrun"/>
          <w:rFonts w:ascii="Calibri" w:hAnsi="Calibri" w:cs="Calibri"/>
          <w:color w:val="000000" w:themeColor="text1"/>
          <w:sz w:val="22"/>
          <w:szCs w:val="22"/>
        </w:rPr>
        <w:t>(</w:t>
      </w:r>
      <w:r w:rsidRPr="3E764FBD" w:rsidR="20468DAB">
        <w:rPr>
          <w:rStyle w:val="normaltextrun"/>
          <w:rFonts w:ascii="Calibri" w:hAnsi="Calibri" w:cs="Calibri"/>
          <w:color w:val="000000" w:themeColor="text1"/>
          <w:sz w:val="22"/>
          <w:szCs w:val="22"/>
        </w:rPr>
        <w:t>5</w:t>
      </w:r>
      <w:r w:rsidRPr="3E764FBD" w:rsidR="524D0569">
        <w:rPr>
          <w:rStyle w:val="normaltextrun"/>
          <w:rFonts w:ascii="Calibri" w:hAnsi="Calibri" w:cs="Calibri"/>
          <w:color w:val="000000" w:themeColor="text1"/>
          <w:sz w:val="22"/>
          <w:szCs w:val="22"/>
        </w:rPr>
        <w:t xml:space="preserve"> mins)</w:t>
      </w:r>
    </w:p>
    <w:p w:rsidR="046D5250" w:rsidP="3E764FBD" w:rsidRDefault="046D5250" w14:paraId="04209A59" w14:textId="4786A67D">
      <w:pPr>
        <w:pStyle w:val="paragraph"/>
        <w:numPr>
          <w:ilvl w:val="0"/>
          <w:numId w:val="3"/>
        </w:numPr>
        <w:spacing w:before="0" w:beforeAutospacing="0" w:after="0" w:afterAutospacing="0"/>
        <w:rPr>
          <w:rStyle w:val="normaltextrun"/>
          <w:rFonts w:ascii="Calibri" w:hAnsi="Calibri" w:cs="Calibri"/>
          <w:color w:val="000000" w:themeColor="text1"/>
          <w:sz w:val="22"/>
          <w:szCs w:val="22"/>
        </w:rPr>
      </w:pPr>
      <w:r w:rsidRPr="3E764FBD">
        <w:rPr>
          <w:rStyle w:val="normaltextrun"/>
          <w:rFonts w:ascii="Calibri" w:hAnsi="Calibri" w:cs="Calibri"/>
          <w:color w:val="000000" w:themeColor="text1"/>
          <w:sz w:val="22"/>
          <w:szCs w:val="22"/>
        </w:rPr>
        <w:t>Belan Antensaye - VT Health Equity Initiative – supporting health equity efforts statewide. Just found out about these meetings and linking in.</w:t>
      </w:r>
    </w:p>
    <w:p w:rsidR="3E764FBD" w:rsidP="3E764FBD" w:rsidRDefault="3E764FBD" w14:paraId="461A552E" w14:textId="49936534">
      <w:pPr>
        <w:pStyle w:val="paragraph"/>
        <w:spacing w:before="0" w:beforeAutospacing="0" w:after="0" w:afterAutospacing="0"/>
        <w:rPr>
          <w:rStyle w:val="normaltextrun"/>
          <w:rFonts w:ascii="Calibri" w:hAnsi="Calibri" w:cs="Calibri"/>
          <w:color w:val="000000" w:themeColor="text1"/>
          <w:sz w:val="22"/>
          <w:szCs w:val="22"/>
        </w:rPr>
      </w:pPr>
    </w:p>
    <w:p w:rsidR="0FD10063" w:rsidP="3E764FBD" w:rsidRDefault="0FD10063" w14:paraId="50D490F0" w14:textId="6F0E9FF6">
      <w:pPr>
        <w:pStyle w:val="paragraph"/>
        <w:spacing w:before="0" w:beforeAutospacing="0" w:after="0" w:afterAutospacing="0"/>
        <w:rPr>
          <w:rStyle w:val="eop"/>
          <w:rFonts w:ascii="Calibri" w:hAnsi="Calibri" w:cs="Calibri"/>
          <w:b/>
          <w:bCs/>
          <w:sz w:val="22"/>
          <w:szCs w:val="22"/>
        </w:rPr>
      </w:pPr>
      <w:r w:rsidRPr="3E764FBD">
        <w:rPr>
          <w:rStyle w:val="eop"/>
          <w:rFonts w:ascii="Calibri" w:hAnsi="Calibri" w:cs="Calibri"/>
          <w:b/>
          <w:bCs/>
          <w:sz w:val="22"/>
          <w:szCs w:val="22"/>
        </w:rPr>
        <w:t xml:space="preserve">Nominations and 2 Year Seat Reappointments – </w:t>
      </w:r>
      <w:r w:rsidRPr="3E764FBD">
        <w:rPr>
          <w:rStyle w:val="eop"/>
          <w:rFonts w:ascii="Calibri" w:hAnsi="Calibri" w:cs="Calibri"/>
          <w:sz w:val="22"/>
          <w:szCs w:val="22"/>
        </w:rPr>
        <w:t>Director Davis and Chair Hughes (20 mins)</w:t>
      </w:r>
    </w:p>
    <w:p w:rsidR="0FD10063" w:rsidP="3E764FBD" w:rsidRDefault="0FD10063" w14:paraId="742D92CE" w14:textId="1D9C59A1">
      <w:pPr>
        <w:pStyle w:val="paragraph"/>
        <w:numPr>
          <w:ilvl w:val="0"/>
          <w:numId w:val="30"/>
        </w:numPr>
        <w:spacing w:before="0" w:beforeAutospacing="0" w:after="0" w:afterAutospacing="0"/>
        <w:rPr>
          <w:rStyle w:val="eop"/>
          <w:rFonts w:ascii="Calibri" w:hAnsi="Calibri" w:cs="Calibri"/>
          <w:sz w:val="22"/>
          <w:szCs w:val="22"/>
        </w:rPr>
      </w:pPr>
      <w:r w:rsidRPr="3E764FBD">
        <w:rPr>
          <w:rStyle w:val="eop"/>
          <w:rFonts w:ascii="Calibri" w:hAnsi="Calibri" w:cs="Calibri"/>
          <w:sz w:val="22"/>
          <w:szCs w:val="22"/>
        </w:rPr>
        <w:t>Chair and Vice Chair terms end in October.  Nominations in October meeting.</w:t>
      </w:r>
    </w:p>
    <w:p w:rsidR="0FD10063" w:rsidP="3E764FBD" w:rsidRDefault="0FD10063" w14:paraId="44FE37D1" w14:textId="61813813">
      <w:pPr>
        <w:pStyle w:val="paragraph"/>
        <w:numPr>
          <w:ilvl w:val="0"/>
          <w:numId w:val="30"/>
        </w:numPr>
        <w:spacing w:before="0" w:beforeAutospacing="0" w:after="0" w:afterAutospacing="0"/>
        <w:rPr>
          <w:rStyle w:val="eop"/>
          <w:rFonts w:ascii="Calibri" w:hAnsi="Calibri" w:cs="Calibri"/>
          <w:sz w:val="22"/>
          <w:szCs w:val="22"/>
        </w:rPr>
      </w:pPr>
      <w:r w:rsidRPr="3E764FBD">
        <w:rPr>
          <w:rStyle w:val="eop"/>
          <w:rFonts w:ascii="Calibri" w:hAnsi="Calibri" w:cs="Calibri"/>
          <w:sz w:val="22"/>
          <w:szCs w:val="22"/>
        </w:rPr>
        <w:t>2 year terms are ending – reappointment in October. Director Davis to send notifications</w:t>
      </w:r>
    </w:p>
    <w:p w:rsidR="0FD10063" w:rsidP="3E764FBD" w:rsidRDefault="0FD10063" w14:paraId="1141B77F" w14:textId="52BCE16F">
      <w:pPr>
        <w:pStyle w:val="paragraph"/>
        <w:numPr>
          <w:ilvl w:val="0"/>
          <w:numId w:val="30"/>
        </w:numPr>
        <w:spacing w:before="0" w:beforeAutospacing="0" w:after="0" w:afterAutospacing="0"/>
        <w:rPr>
          <w:rStyle w:val="eop"/>
        </w:rPr>
      </w:pPr>
      <w:r w:rsidRPr="3E764FBD">
        <w:rPr>
          <w:rStyle w:val="eop"/>
          <w:rFonts w:ascii="Calibri" w:hAnsi="Calibri" w:cs="Calibri"/>
          <w:sz w:val="22"/>
          <w:szCs w:val="22"/>
        </w:rPr>
        <w:t>Outreach efforts to encourage participation</w:t>
      </w:r>
    </w:p>
    <w:p w:rsidR="3A45E58C" w:rsidP="3E764FBD" w:rsidRDefault="3A45E58C" w14:paraId="52309FA4" w14:textId="008F13B7">
      <w:pPr>
        <w:pStyle w:val="paragraph"/>
        <w:numPr>
          <w:ilvl w:val="0"/>
          <w:numId w:val="30"/>
        </w:numPr>
        <w:spacing w:before="0" w:beforeAutospacing="0" w:after="0" w:afterAutospacing="0"/>
        <w:rPr>
          <w:rStyle w:val="eop"/>
          <w:rFonts w:ascii="Calibri" w:hAnsi="Calibri" w:cs="Calibri"/>
          <w:sz w:val="22"/>
          <w:szCs w:val="22"/>
        </w:rPr>
      </w:pPr>
      <w:r w:rsidRPr="3E764FBD">
        <w:rPr>
          <w:rStyle w:val="eop"/>
          <w:rFonts w:ascii="Calibri" w:hAnsi="Calibri" w:cs="Calibri"/>
          <w:sz w:val="22"/>
          <w:szCs w:val="22"/>
        </w:rPr>
        <w:t>Decisions made by vote this time instead of consensus</w:t>
      </w:r>
      <w:r w:rsidRPr="3E764FBD" w:rsidR="13C39B49">
        <w:rPr>
          <w:rStyle w:val="eop"/>
          <w:rFonts w:ascii="Calibri" w:hAnsi="Calibri" w:cs="Calibri"/>
          <w:sz w:val="22"/>
          <w:szCs w:val="22"/>
        </w:rPr>
        <w:t xml:space="preserve"> – today we have the majority of the people who usually make it</w:t>
      </w:r>
    </w:p>
    <w:p w:rsidR="3A45E58C" w:rsidP="3E764FBD" w:rsidRDefault="3A45E58C" w14:paraId="3058A3AE" w14:textId="37433A56">
      <w:pPr>
        <w:pStyle w:val="paragraph"/>
        <w:numPr>
          <w:ilvl w:val="0"/>
          <w:numId w:val="30"/>
        </w:numPr>
        <w:spacing w:before="0" w:beforeAutospacing="0" w:after="0" w:afterAutospacing="0"/>
        <w:rPr>
          <w:rStyle w:val="eop"/>
        </w:rPr>
      </w:pPr>
      <w:r w:rsidRPr="3E764FBD">
        <w:rPr>
          <w:rStyle w:val="eop"/>
          <w:rFonts w:ascii="Calibri" w:hAnsi="Calibri" w:cs="Calibri"/>
          <w:sz w:val="22"/>
          <w:szCs w:val="22"/>
        </w:rPr>
        <w:t>Explore alternates for community partners membership?</w:t>
      </w:r>
    </w:p>
    <w:p w:rsidR="625E2FE7" w:rsidP="3E764FBD" w:rsidRDefault="625E2FE7" w14:paraId="2C2D0C84" w14:textId="52554D28">
      <w:pPr>
        <w:pStyle w:val="paragraph"/>
        <w:numPr>
          <w:ilvl w:val="0"/>
          <w:numId w:val="30"/>
        </w:numPr>
        <w:spacing w:before="0" w:beforeAutospacing="0" w:after="0" w:afterAutospacing="0"/>
        <w:rPr>
          <w:rStyle w:val="eop"/>
        </w:rPr>
      </w:pPr>
      <w:r w:rsidRPr="3E764FBD">
        <w:rPr>
          <w:rStyle w:val="eop"/>
          <w:rFonts w:ascii="Calibri" w:hAnsi="Calibri" w:cs="Calibri"/>
          <w:sz w:val="22"/>
          <w:szCs w:val="22"/>
        </w:rPr>
        <w:t>We will switch from Chair and Vice Chair to Co-chairs</w:t>
      </w:r>
      <w:r w:rsidRPr="3E764FBD" w:rsidR="05AACDD9">
        <w:rPr>
          <w:rStyle w:val="eop"/>
          <w:rFonts w:ascii="Calibri" w:hAnsi="Calibri" w:cs="Calibri"/>
          <w:sz w:val="22"/>
          <w:szCs w:val="22"/>
        </w:rPr>
        <w:t>. Need to have one person who is the point of contact</w:t>
      </w:r>
    </w:p>
    <w:p w:rsidR="6A6DADC2" w:rsidP="3E764FBD" w:rsidRDefault="6A6DADC2" w14:paraId="032E0E7C" w14:textId="739398F6">
      <w:pPr>
        <w:pStyle w:val="paragraph"/>
        <w:numPr>
          <w:ilvl w:val="0"/>
          <w:numId w:val="30"/>
        </w:numPr>
        <w:spacing w:before="0" w:beforeAutospacing="0" w:after="0" w:afterAutospacing="0"/>
        <w:rPr>
          <w:rStyle w:val="eop"/>
          <w:rFonts w:ascii="Calibri" w:hAnsi="Calibri" w:cs="Calibri"/>
          <w:sz w:val="22"/>
          <w:szCs w:val="22"/>
        </w:rPr>
      </w:pPr>
      <w:r w:rsidRPr="3E764FBD">
        <w:rPr>
          <w:rStyle w:val="eop"/>
          <w:rFonts w:ascii="Calibri" w:hAnsi="Calibri" w:cs="Calibri"/>
          <w:sz w:val="22"/>
          <w:szCs w:val="22"/>
        </w:rPr>
        <w:t xml:space="preserve">Kirsten M nominated for </w:t>
      </w:r>
      <w:r w:rsidRPr="3E764FBD" w:rsidR="41D91AF9">
        <w:rPr>
          <w:rStyle w:val="eop"/>
          <w:rFonts w:ascii="Calibri" w:hAnsi="Calibri" w:cs="Calibri"/>
          <w:sz w:val="22"/>
          <w:szCs w:val="22"/>
        </w:rPr>
        <w:t>C</w:t>
      </w:r>
      <w:r w:rsidRPr="3E764FBD">
        <w:rPr>
          <w:rStyle w:val="eop"/>
          <w:rFonts w:ascii="Calibri" w:hAnsi="Calibri" w:cs="Calibri"/>
          <w:sz w:val="22"/>
          <w:szCs w:val="22"/>
        </w:rPr>
        <w:t>o-chair, accepted, seconded</w:t>
      </w:r>
      <w:r w:rsidRPr="3E764FBD" w:rsidR="21A99EC3">
        <w:rPr>
          <w:rStyle w:val="eop"/>
          <w:rFonts w:ascii="Calibri" w:hAnsi="Calibri" w:cs="Calibri"/>
          <w:sz w:val="22"/>
          <w:szCs w:val="22"/>
        </w:rPr>
        <w:t>, unanimously voted on</w:t>
      </w:r>
    </w:p>
    <w:p w:rsidR="46F8BEFA" w:rsidP="3E764FBD" w:rsidRDefault="46F8BEFA" w14:paraId="6BF39878" w14:textId="42F6A1AD">
      <w:pPr>
        <w:pStyle w:val="paragraph"/>
        <w:numPr>
          <w:ilvl w:val="0"/>
          <w:numId w:val="30"/>
        </w:numPr>
        <w:spacing w:before="0" w:beforeAutospacing="0" w:after="0" w:afterAutospacing="0"/>
        <w:rPr>
          <w:rStyle w:val="eop"/>
          <w:rFonts w:ascii="Calibri" w:hAnsi="Calibri" w:cs="Calibri"/>
          <w:sz w:val="22"/>
          <w:szCs w:val="22"/>
        </w:rPr>
      </w:pPr>
      <w:r w:rsidRPr="3E764FBD">
        <w:rPr>
          <w:rStyle w:val="eop"/>
          <w:rFonts w:ascii="Calibri" w:hAnsi="Calibri" w:cs="Calibri"/>
          <w:sz w:val="22"/>
          <w:szCs w:val="22"/>
        </w:rPr>
        <w:t>Mark H nominated for Chair</w:t>
      </w:r>
      <w:r w:rsidRPr="3E764FBD" w:rsidR="51E6171B">
        <w:rPr>
          <w:rStyle w:val="eop"/>
          <w:rFonts w:ascii="Calibri" w:hAnsi="Calibri" w:cs="Calibri"/>
          <w:sz w:val="22"/>
          <w:szCs w:val="22"/>
        </w:rPr>
        <w:t>, accepted, seconded, unanimously voted on</w:t>
      </w:r>
    </w:p>
    <w:p w:rsidR="1CC8EC20" w:rsidP="3E764FBD" w:rsidRDefault="1CC8EC20" w14:paraId="020777D5" w14:textId="17CE7154">
      <w:pPr>
        <w:pStyle w:val="paragraph"/>
        <w:numPr>
          <w:ilvl w:val="0"/>
          <w:numId w:val="30"/>
        </w:numPr>
        <w:spacing w:before="0" w:beforeAutospacing="0" w:after="0" w:afterAutospacing="0"/>
        <w:rPr>
          <w:rStyle w:val="eop"/>
        </w:rPr>
      </w:pPr>
      <w:r w:rsidRPr="3E764FBD">
        <w:rPr>
          <w:rStyle w:val="eop"/>
          <w:rFonts w:ascii="Calibri" w:hAnsi="Calibri" w:cs="Calibri"/>
          <w:sz w:val="22"/>
          <w:szCs w:val="22"/>
        </w:rPr>
        <w:t>2 year seat reappointments:</w:t>
      </w:r>
      <w:r w:rsidRPr="3E764FBD" w:rsidR="43CED6D1">
        <w:rPr>
          <w:rStyle w:val="eop"/>
          <w:rFonts w:ascii="Calibri" w:hAnsi="Calibri" w:cs="Calibri"/>
          <w:sz w:val="22"/>
          <w:szCs w:val="22"/>
        </w:rPr>
        <w:t xml:space="preserve"> Song Nguyen, Office of Health Equity Integration, will be the VDH designee. Sara Chesbrough, whose term is ending, will find out if she can remain on as an ad hoc member from </w:t>
      </w:r>
      <w:r w:rsidRPr="3E764FBD" w:rsidR="0D4314CA">
        <w:rPr>
          <w:rStyle w:val="eop"/>
          <w:rFonts w:ascii="Calibri" w:hAnsi="Calibri" w:cs="Calibri"/>
          <w:sz w:val="22"/>
          <w:szCs w:val="22"/>
        </w:rPr>
        <w:t xml:space="preserve">VDH for a one year term. </w:t>
      </w:r>
      <w:r w:rsidRPr="3E764FBD" w:rsidR="43CED6D1">
        <w:rPr>
          <w:rStyle w:val="eop"/>
          <w:rFonts w:ascii="Calibri" w:hAnsi="Calibri" w:cs="Calibri"/>
          <w:sz w:val="22"/>
          <w:szCs w:val="22"/>
        </w:rPr>
        <w:t>Co-chairs will reach out to the 2 year reappointments that are not present here</w:t>
      </w:r>
      <w:r w:rsidRPr="3E764FBD" w:rsidR="65A7761B">
        <w:rPr>
          <w:rStyle w:val="eop"/>
        </w:rPr>
        <w:t xml:space="preserve"> </w:t>
      </w:r>
    </w:p>
    <w:p w:rsidR="00B766DD" w:rsidP="00B766DD" w:rsidRDefault="00B766DD" w14:paraId="78EE16BC" w14:textId="77777777">
      <w:pPr>
        <w:pStyle w:val="paragraph"/>
        <w:spacing w:before="0" w:beforeAutospacing="0" w:after="0" w:afterAutospacing="0"/>
        <w:ind w:left="555"/>
        <w:textAlignment w:val="baseline"/>
        <w:rPr>
          <w:rFonts w:ascii="Calibri" w:hAnsi="Calibri" w:cs="Calibri"/>
          <w:sz w:val="22"/>
          <w:szCs w:val="22"/>
        </w:rPr>
      </w:pPr>
    </w:p>
    <w:p w:rsidRPr="00B766DD" w:rsidR="00B766DD" w:rsidP="56C62136" w:rsidRDefault="00B766DD" w14:paraId="0FA6C80E" w14:textId="459F8933">
      <w:pPr>
        <w:pStyle w:val="paragraph"/>
        <w:spacing w:before="0" w:beforeAutospacing="0" w:after="0" w:afterAutospacing="0"/>
        <w:textAlignment w:val="baseline"/>
        <w:rPr>
          <w:rStyle w:val="eop"/>
          <w:rFonts w:ascii="Calibri" w:hAnsi="Calibri" w:cs="Calibri"/>
          <w:color w:val="000000" w:themeColor="text1"/>
          <w:sz w:val="22"/>
          <w:szCs w:val="22"/>
        </w:rPr>
      </w:pPr>
      <w:r w:rsidRPr="3E764FBD">
        <w:rPr>
          <w:rStyle w:val="normaltextrun"/>
          <w:rFonts w:ascii="Calibri" w:hAnsi="Calibri" w:cs="Calibri"/>
          <w:b/>
          <w:bCs/>
          <w:color w:val="000000" w:themeColor="text1"/>
          <w:sz w:val="22"/>
          <w:szCs w:val="22"/>
        </w:rPr>
        <w:t>Status of RFP</w:t>
      </w:r>
      <w:r w:rsidRPr="3E764FBD">
        <w:rPr>
          <w:rStyle w:val="eop"/>
          <w:rFonts w:ascii="Calibri" w:hAnsi="Calibri" w:cs="Calibri"/>
          <w:color w:val="000000" w:themeColor="text1"/>
          <w:sz w:val="22"/>
          <w:szCs w:val="22"/>
        </w:rPr>
        <w:t> </w:t>
      </w:r>
      <w:r w:rsidRPr="3E764FBD" w:rsidR="2D9F12DC">
        <w:rPr>
          <w:rStyle w:val="eop"/>
          <w:rFonts w:ascii="Calibri" w:hAnsi="Calibri" w:cs="Calibri"/>
          <w:color w:val="000000" w:themeColor="text1"/>
          <w:sz w:val="22"/>
          <w:szCs w:val="22"/>
        </w:rPr>
        <w:t xml:space="preserve">- </w:t>
      </w:r>
      <w:r w:rsidRPr="3E764FBD" w:rsidR="5A406BC2">
        <w:rPr>
          <w:rStyle w:val="eop"/>
          <w:rFonts w:ascii="Calibri" w:hAnsi="Calibri" w:cs="Calibri"/>
          <w:color w:val="000000" w:themeColor="text1"/>
          <w:sz w:val="22"/>
          <w:szCs w:val="22"/>
        </w:rPr>
        <w:t>Director Davis</w:t>
      </w:r>
      <w:r w:rsidRPr="3E764FBD" w:rsidR="2D9F12DC">
        <w:rPr>
          <w:rStyle w:val="eop"/>
          <w:rFonts w:ascii="Calibri" w:hAnsi="Calibri" w:cs="Calibri"/>
          <w:color w:val="000000" w:themeColor="text1"/>
          <w:sz w:val="22"/>
          <w:szCs w:val="22"/>
        </w:rPr>
        <w:t xml:space="preserve"> </w:t>
      </w:r>
      <w:r w:rsidRPr="3E764FBD" w:rsidR="72A28D02">
        <w:rPr>
          <w:rStyle w:val="eop"/>
          <w:rFonts w:ascii="Calibri" w:hAnsi="Calibri" w:cs="Calibri"/>
          <w:color w:val="000000" w:themeColor="text1"/>
          <w:sz w:val="22"/>
          <w:szCs w:val="22"/>
        </w:rPr>
        <w:t>(15 mins)</w:t>
      </w:r>
    </w:p>
    <w:p w:rsidR="44F773C3" w:rsidP="3E764FBD" w:rsidRDefault="44F773C3" w14:paraId="6F10DF5D" w14:textId="346242EE">
      <w:pPr>
        <w:pStyle w:val="paragraph"/>
        <w:numPr>
          <w:ilvl w:val="0"/>
          <w:numId w:val="2"/>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RFP stems from original statute - $180K was intended to hire a consultant to help with our work. Activities: facilitation, community liaising, reporting.</w:t>
      </w:r>
    </w:p>
    <w:p w:rsidR="44F773C3" w:rsidP="3E764FBD" w:rsidRDefault="44F773C3" w14:paraId="70FBF2CB" w14:textId="77256601">
      <w:pPr>
        <w:pStyle w:val="paragraph"/>
        <w:numPr>
          <w:ilvl w:val="0"/>
          <w:numId w:val="2"/>
        </w:numPr>
        <w:spacing w:before="0" w:beforeAutospacing="0" w:after="0" w:afterAutospacing="0"/>
        <w:rPr>
          <w:rStyle w:val="eop"/>
          <w:color w:val="000000" w:themeColor="text1"/>
        </w:rPr>
      </w:pPr>
      <w:r w:rsidRPr="3E764FBD">
        <w:rPr>
          <w:rStyle w:val="eop"/>
          <w:rFonts w:ascii="Calibri" w:hAnsi="Calibri" w:cs="Calibri"/>
          <w:color w:val="000000" w:themeColor="text1"/>
          <w:sz w:val="22"/>
          <w:szCs w:val="22"/>
        </w:rPr>
        <w:t>Two bids came back. A selection has not yet been made. Small RFP review group needs to come to full group with final recommendation.</w:t>
      </w:r>
    </w:p>
    <w:p w:rsidR="0F37C135" w:rsidP="3E764FBD" w:rsidRDefault="0F37C135" w14:paraId="07D9851B" w14:textId="6814D88B">
      <w:pPr>
        <w:pStyle w:val="paragraph"/>
        <w:numPr>
          <w:ilvl w:val="0"/>
          <w:numId w:val="2"/>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 xml:space="preserve">Small group will reconvene. </w:t>
      </w:r>
      <w:r w:rsidRPr="3E764FBD" w:rsidR="12D5E6CB">
        <w:rPr>
          <w:rStyle w:val="eop"/>
          <w:rFonts w:ascii="Calibri" w:hAnsi="Calibri" w:cs="Calibri"/>
          <w:color w:val="000000" w:themeColor="text1"/>
          <w:sz w:val="22"/>
          <w:szCs w:val="22"/>
        </w:rPr>
        <w:t xml:space="preserve">Director </w:t>
      </w:r>
      <w:r w:rsidRPr="3E764FBD">
        <w:rPr>
          <w:rStyle w:val="eop"/>
          <w:rFonts w:ascii="Calibri" w:hAnsi="Calibri" w:cs="Calibri"/>
          <w:color w:val="000000" w:themeColor="text1"/>
          <w:sz w:val="22"/>
          <w:szCs w:val="22"/>
        </w:rPr>
        <w:t>Davis to send invite.</w:t>
      </w:r>
    </w:p>
    <w:p w:rsidRPr="00B766DD" w:rsidR="00B766DD" w:rsidP="00B766DD" w:rsidRDefault="00B766DD" w14:paraId="6EBF9B08" w14:textId="77777777">
      <w:pPr>
        <w:pStyle w:val="paragraph"/>
        <w:spacing w:before="0" w:beforeAutospacing="0" w:after="0" w:afterAutospacing="0"/>
        <w:ind w:left="555"/>
        <w:textAlignment w:val="baseline"/>
        <w:rPr>
          <w:rStyle w:val="eop"/>
          <w:rFonts w:ascii="Calibri" w:hAnsi="Calibri" w:cs="Calibri"/>
          <w:sz w:val="22"/>
          <w:szCs w:val="22"/>
        </w:rPr>
      </w:pPr>
    </w:p>
    <w:p w:rsidRPr="008F541F" w:rsidR="004B2DFB" w:rsidP="56C62136" w:rsidRDefault="00B766DD" w14:paraId="7A763D5C" w14:textId="48844BB0">
      <w:pPr>
        <w:pStyle w:val="paragraph"/>
        <w:spacing w:before="0" w:beforeAutospacing="0" w:after="0" w:afterAutospacing="0"/>
        <w:textAlignment w:val="baseline"/>
        <w:rPr>
          <w:rStyle w:val="eop"/>
          <w:rFonts w:ascii="Calibri" w:hAnsi="Calibri" w:cs="Calibri"/>
          <w:color w:val="000000" w:themeColor="text1"/>
          <w:sz w:val="22"/>
          <w:szCs w:val="22"/>
        </w:rPr>
      </w:pPr>
      <w:r w:rsidRPr="3E764FBD">
        <w:rPr>
          <w:rStyle w:val="eop"/>
          <w:rFonts w:ascii="Calibri" w:hAnsi="Calibri" w:cs="Calibri"/>
          <w:b/>
          <w:bCs/>
          <w:color w:val="000000" w:themeColor="text1"/>
          <w:sz w:val="22"/>
          <w:szCs w:val="22"/>
        </w:rPr>
        <w:t>Status of Report due to legislature</w:t>
      </w:r>
      <w:r w:rsidRPr="3E764FBD" w:rsidR="31669411">
        <w:rPr>
          <w:rStyle w:val="eop"/>
          <w:rFonts w:ascii="Calibri" w:hAnsi="Calibri" w:cs="Calibri"/>
          <w:color w:val="000000" w:themeColor="text1"/>
          <w:sz w:val="22"/>
          <w:szCs w:val="22"/>
        </w:rPr>
        <w:t xml:space="preserve"> – </w:t>
      </w:r>
      <w:r w:rsidRPr="3E764FBD" w:rsidR="4F38762B">
        <w:rPr>
          <w:rStyle w:val="eop"/>
          <w:rFonts w:ascii="Calibri" w:hAnsi="Calibri" w:cs="Calibri"/>
          <w:color w:val="000000" w:themeColor="text1"/>
          <w:sz w:val="22"/>
          <w:szCs w:val="22"/>
        </w:rPr>
        <w:t>K</w:t>
      </w:r>
      <w:r w:rsidRPr="3E764FBD" w:rsidR="707D1185">
        <w:rPr>
          <w:rStyle w:val="eop"/>
          <w:rFonts w:ascii="Calibri" w:hAnsi="Calibri" w:cs="Calibri"/>
          <w:color w:val="000000" w:themeColor="text1"/>
          <w:sz w:val="22"/>
          <w:szCs w:val="22"/>
        </w:rPr>
        <w:t>irsten (15 mins)</w:t>
      </w:r>
    </w:p>
    <w:p w:rsidR="35AC8BB4" w:rsidP="3E764FBD" w:rsidRDefault="35AC8BB4" w14:paraId="04F03463" w14:textId="7DE7A261">
      <w:pPr>
        <w:pStyle w:val="paragraph"/>
        <w:numPr>
          <w:ilvl w:val="0"/>
          <w:numId w:val="1"/>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Chair Hughes gave background on what previous reports to the legislature have contained – significantly</w:t>
      </w:r>
      <w:r w:rsidRPr="3E764FBD" w:rsidR="516F07D3">
        <w:rPr>
          <w:rStyle w:val="eop"/>
          <w:rFonts w:ascii="Calibri" w:hAnsi="Calibri" w:cs="Calibri"/>
          <w:color w:val="000000" w:themeColor="text1"/>
          <w:sz w:val="22"/>
          <w:szCs w:val="22"/>
        </w:rPr>
        <w:t xml:space="preserve"> </w:t>
      </w:r>
    </w:p>
    <w:p w:rsidR="35AC8BB4" w:rsidP="3E764FBD" w:rsidRDefault="35AC8BB4" w14:paraId="4F8DE366" w14:textId="45B58414">
      <w:pPr>
        <w:pStyle w:val="paragraph"/>
        <w:numPr>
          <w:ilvl w:val="0"/>
          <w:numId w:val="1"/>
        </w:numPr>
        <w:spacing w:before="0" w:beforeAutospacing="0" w:after="0" w:afterAutospacing="0"/>
        <w:rPr>
          <w:rStyle w:val="eop"/>
          <w:color w:val="000000" w:themeColor="text1"/>
        </w:rPr>
      </w:pPr>
      <w:r w:rsidRPr="3E764FBD">
        <w:rPr>
          <w:rStyle w:val="eop"/>
          <w:rFonts w:ascii="Calibri" w:hAnsi="Calibri" w:cs="Calibri"/>
          <w:color w:val="000000" w:themeColor="text1"/>
          <w:sz w:val="22"/>
          <w:szCs w:val="22"/>
        </w:rPr>
        <w:t>In the 11</w:t>
      </w:r>
      <w:r w:rsidRPr="3E764FBD">
        <w:rPr>
          <w:rStyle w:val="eop"/>
          <w:rFonts w:ascii="Calibri" w:hAnsi="Calibri" w:cs="Calibri"/>
          <w:color w:val="000000" w:themeColor="text1"/>
          <w:sz w:val="22"/>
          <w:szCs w:val="22"/>
          <w:vertAlign w:val="superscript"/>
        </w:rPr>
        <w:t>th</w:t>
      </w:r>
      <w:r w:rsidRPr="3E764FBD">
        <w:rPr>
          <w:rStyle w:val="eop"/>
          <w:rFonts w:ascii="Calibri" w:hAnsi="Calibri" w:cs="Calibri"/>
          <w:color w:val="000000" w:themeColor="text1"/>
          <w:sz w:val="22"/>
          <w:szCs w:val="22"/>
        </w:rPr>
        <w:t xml:space="preserve"> hour we received $750K contingent upon the submission of a report</w:t>
      </w:r>
    </w:p>
    <w:p w:rsidR="35AC8BB4" w:rsidP="3E764FBD" w:rsidRDefault="35AC8BB4" w14:paraId="107F824F" w14:textId="605C4EAB">
      <w:pPr>
        <w:pStyle w:val="paragraph"/>
        <w:numPr>
          <w:ilvl w:val="0"/>
          <w:numId w:val="1"/>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 xml:space="preserve">Framework for report created by </w:t>
      </w:r>
      <w:r w:rsidRPr="3E764FBD" w:rsidR="1ABA773C">
        <w:rPr>
          <w:rStyle w:val="eop"/>
          <w:rFonts w:ascii="Calibri" w:hAnsi="Calibri" w:cs="Calibri"/>
          <w:color w:val="000000" w:themeColor="text1"/>
          <w:sz w:val="22"/>
          <w:szCs w:val="22"/>
        </w:rPr>
        <w:t xml:space="preserve">Monica Hutt, reviewed by Kirsten and </w:t>
      </w:r>
      <w:r w:rsidRPr="3E764FBD">
        <w:rPr>
          <w:rStyle w:val="eop"/>
          <w:rFonts w:ascii="Calibri" w:hAnsi="Calibri" w:cs="Calibri"/>
          <w:color w:val="000000" w:themeColor="text1"/>
          <w:sz w:val="22"/>
          <w:szCs w:val="22"/>
        </w:rPr>
        <w:t>Director Davis</w:t>
      </w:r>
      <w:r w:rsidRPr="3E764FBD" w:rsidR="56F4DE9C">
        <w:rPr>
          <w:rStyle w:val="eop"/>
          <w:rFonts w:ascii="Calibri" w:hAnsi="Calibri" w:cs="Calibri"/>
          <w:color w:val="000000" w:themeColor="text1"/>
          <w:sz w:val="22"/>
          <w:szCs w:val="22"/>
        </w:rPr>
        <w:t>, resent.</w:t>
      </w:r>
    </w:p>
    <w:p w:rsidR="56F4DE9C" w:rsidP="3E764FBD" w:rsidRDefault="56F4DE9C" w14:paraId="38759856" w14:textId="5E8D3E25">
      <w:pPr>
        <w:pStyle w:val="paragraph"/>
        <w:numPr>
          <w:ilvl w:val="0"/>
          <w:numId w:val="1"/>
        </w:numPr>
        <w:spacing w:before="0" w:beforeAutospacing="0" w:after="0" w:afterAutospacing="0"/>
        <w:rPr>
          <w:rStyle w:val="eop"/>
          <w:color w:val="000000" w:themeColor="text1"/>
        </w:rPr>
      </w:pPr>
      <w:r w:rsidRPr="3E764FBD">
        <w:rPr>
          <w:rStyle w:val="eop"/>
          <w:rFonts w:ascii="Calibri" w:hAnsi="Calibri" w:cs="Calibri"/>
          <w:color w:val="000000" w:themeColor="text1"/>
          <w:sz w:val="22"/>
          <w:szCs w:val="22"/>
        </w:rPr>
        <w:t>Looking for feedback once people skim it – is this the direction we want to go?</w:t>
      </w:r>
    </w:p>
    <w:p w:rsidR="1DE7B54E" w:rsidP="3E764FBD" w:rsidRDefault="1DE7B54E" w14:paraId="31222B01" w14:textId="4DA4919B">
      <w:pPr>
        <w:pStyle w:val="paragraph"/>
        <w:numPr>
          <w:ilvl w:val="0"/>
          <w:numId w:val="1"/>
        </w:numPr>
        <w:spacing w:before="0" w:beforeAutospacing="0" w:after="0" w:afterAutospacing="0"/>
        <w:rPr>
          <w:rStyle w:val="eop"/>
          <w:color w:val="000000" w:themeColor="text1"/>
        </w:rPr>
      </w:pPr>
      <w:r w:rsidRPr="3E764FBD">
        <w:rPr>
          <w:rStyle w:val="eop"/>
          <w:rFonts w:ascii="Calibri" w:hAnsi="Calibri" w:cs="Calibri"/>
          <w:color w:val="000000" w:themeColor="text1"/>
          <w:sz w:val="22"/>
          <w:szCs w:val="22"/>
        </w:rPr>
        <w:t>Ensure we are including pros and cons in the section that discusses siting of the office (</w:t>
      </w:r>
      <w:r w:rsidRPr="3E764FBD" w:rsidR="356DC1F8">
        <w:rPr>
          <w:rStyle w:val="eop"/>
          <w:rFonts w:ascii="Calibri" w:hAnsi="Calibri" w:cs="Calibri"/>
          <w:color w:val="000000" w:themeColor="text1"/>
          <w:sz w:val="22"/>
          <w:szCs w:val="22"/>
        </w:rPr>
        <w:t>6a)</w:t>
      </w:r>
    </w:p>
    <w:p w:rsidR="07F6EF66" w:rsidP="3E764FBD" w:rsidRDefault="07F6EF66" w14:paraId="5F34293E" w14:textId="307783C4">
      <w:pPr>
        <w:pStyle w:val="paragraph"/>
        <w:numPr>
          <w:ilvl w:val="0"/>
          <w:numId w:val="1"/>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Describe the funding going forward – would this be under recommendations? #3</w:t>
      </w:r>
      <w:r w:rsidRPr="3E764FBD" w:rsidR="4BE7756F">
        <w:rPr>
          <w:rStyle w:val="eop"/>
          <w:rFonts w:ascii="Calibri" w:hAnsi="Calibri" w:cs="Calibri"/>
          <w:color w:val="000000" w:themeColor="text1"/>
          <w:sz w:val="22"/>
          <w:szCs w:val="22"/>
        </w:rPr>
        <w:t>, 7, 9</w:t>
      </w:r>
      <w:r w:rsidRPr="3E764FBD">
        <w:rPr>
          <w:rStyle w:val="eop"/>
          <w:rFonts w:ascii="Calibri" w:hAnsi="Calibri" w:cs="Calibri"/>
          <w:color w:val="000000" w:themeColor="text1"/>
          <w:sz w:val="22"/>
          <w:szCs w:val="22"/>
        </w:rPr>
        <w:t xml:space="preserve"> – </w:t>
      </w:r>
      <w:r w:rsidRPr="3E764FBD" w:rsidR="7342BD3B">
        <w:rPr>
          <w:rStyle w:val="eop"/>
          <w:rFonts w:ascii="Calibri" w:hAnsi="Calibri" w:cs="Calibri"/>
          <w:color w:val="000000" w:themeColor="text1"/>
          <w:sz w:val="22"/>
          <w:szCs w:val="22"/>
        </w:rPr>
        <w:t xml:space="preserve">talk about what resources we will need </w:t>
      </w:r>
      <w:r w:rsidRPr="3E764FBD" w:rsidR="2D0DF886">
        <w:rPr>
          <w:rStyle w:val="eop"/>
          <w:rFonts w:ascii="Calibri" w:hAnsi="Calibri" w:cs="Calibri"/>
          <w:color w:val="000000" w:themeColor="text1"/>
          <w:sz w:val="22"/>
          <w:szCs w:val="22"/>
        </w:rPr>
        <w:t>in future fiscal years</w:t>
      </w:r>
      <w:r w:rsidRPr="3E764FBD" w:rsidR="7342BD3B">
        <w:rPr>
          <w:rStyle w:val="eop"/>
          <w:rFonts w:ascii="Calibri" w:hAnsi="Calibri" w:cs="Calibri"/>
          <w:color w:val="000000" w:themeColor="text1"/>
          <w:sz w:val="22"/>
          <w:szCs w:val="22"/>
        </w:rPr>
        <w:t xml:space="preserve">. </w:t>
      </w:r>
    </w:p>
    <w:p w:rsidR="07F6EF66" w:rsidP="3E764FBD" w:rsidRDefault="07F6EF66" w14:paraId="42A877C8" w14:textId="0C732162">
      <w:pPr>
        <w:pStyle w:val="paragraph"/>
        <w:numPr>
          <w:ilvl w:val="0"/>
          <w:numId w:val="1"/>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Timeline, next steps, how to have others weigh in</w:t>
      </w:r>
    </w:p>
    <w:p w:rsidR="41EAF940" w:rsidP="3E764FBD" w:rsidRDefault="41EAF940" w14:paraId="666D059B" w14:textId="4677ACAD">
      <w:pPr>
        <w:pStyle w:val="paragraph"/>
        <w:numPr>
          <w:ilvl w:val="0"/>
          <w:numId w:val="1"/>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Due in January but we’d like to get it in before then. Do we submit this report in combination with our annual report?</w:t>
      </w:r>
    </w:p>
    <w:p w:rsidR="236DB3B9" w:rsidP="3E764FBD" w:rsidRDefault="236DB3B9" w14:paraId="7862EB8F" w14:textId="78CB7BD9">
      <w:pPr>
        <w:pStyle w:val="paragraph"/>
        <w:numPr>
          <w:ilvl w:val="0"/>
          <w:numId w:val="1"/>
        </w:numPr>
        <w:spacing w:before="0" w:beforeAutospacing="0" w:after="0" w:afterAutospacing="0"/>
        <w:rPr>
          <w:rStyle w:val="eop"/>
          <w:rFonts w:ascii="Calibri" w:hAnsi="Calibri" w:cs="Calibri"/>
          <w:color w:val="000000" w:themeColor="text1"/>
          <w:sz w:val="22"/>
          <w:szCs w:val="22"/>
        </w:rPr>
      </w:pPr>
      <w:r w:rsidRPr="3E764FBD">
        <w:rPr>
          <w:rStyle w:val="eop"/>
          <w:rFonts w:ascii="Calibri" w:hAnsi="Calibri" w:cs="Calibri"/>
          <w:color w:val="000000" w:themeColor="text1"/>
          <w:sz w:val="22"/>
          <w:szCs w:val="22"/>
        </w:rPr>
        <w:t>Chair Hughes will start draft. Kheya and Sara C to contribute</w:t>
      </w:r>
      <w:r w:rsidRPr="3E764FBD" w:rsidR="5DBF5A79">
        <w:rPr>
          <w:rStyle w:val="eop"/>
          <w:rFonts w:ascii="Calibri" w:hAnsi="Calibri" w:cs="Calibri"/>
          <w:color w:val="000000" w:themeColor="text1"/>
          <w:sz w:val="22"/>
          <w:szCs w:val="22"/>
        </w:rPr>
        <w:t>. Chair Hughes will email to set up a process.</w:t>
      </w:r>
    </w:p>
    <w:p w:rsidRPr="00AD1235" w:rsidR="00AD1235" w:rsidP="00AD1235" w:rsidRDefault="00AD1235" w14:paraId="7FFC31BE" w14:textId="77777777">
      <w:pPr>
        <w:pStyle w:val="paragraph"/>
        <w:spacing w:before="0" w:beforeAutospacing="0" w:after="0" w:afterAutospacing="0"/>
        <w:ind w:left="555"/>
        <w:textAlignment w:val="baseline"/>
        <w:rPr>
          <w:rStyle w:val="eop"/>
          <w:rFonts w:ascii="Calibri" w:hAnsi="Calibri" w:cs="Calibri"/>
          <w:sz w:val="22"/>
          <w:szCs w:val="22"/>
        </w:rPr>
      </w:pPr>
    </w:p>
    <w:p w:rsidRPr="008F541F" w:rsidR="00B766DD" w:rsidP="3E764FBD" w:rsidRDefault="00B766DD" w14:paraId="028F8794" w14:textId="3B203E34">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3E764FBD">
        <w:rPr>
          <w:rStyle w:val="eop"/>
          <w:rFonts w:asciiTheme="minorHAnsi" w:hAnsiTheme="minorHAnsi" w:eastAsiaTheme="minorEastAsia" w:cstheme="minorBidi"/>
          <w:b/>
          <w:bCs/>
          <w:color w:val="000000" w:themeColor="text1"/>
          <w:sz w:val="22"/>
          <w:szCs w:val="22"/>
        </w:rPr>
        <w:t>Equity Moment</w:t>
      </w:r>
      <w:r w:rsidRPr="3E764FBD" w:rsidR="43868978">
        <w:rPr>
          <w:rStyle w:val="eop"/>
          <w:rFonts w:asciiTheme="minorHAnsi" w:hAnsiTheme="minorHAnsi" w:eastAsiaTheme="minorEastAsia" w:cstheme="minorBidi"/>
          <w:b/>
          <w:bCs/>
          <w:color w:val="000000" w:themeColor="text1"/>
          <w:sz w:val="22"/>
          <w:szCs w:val="22"/>
        </w:rPr>
        <w:t xml:space="preserve"> – </w:t>
      </w:r>
      <w:r w:rsidRPr="3E764FBD" w:rsidR="43868978">
        <w:rPr>
          <w:rStyle w:val="eop"/>
          <w:rFonts w:asciiTheme="minorHAnsi" w:hAnsiTheme="minorHAnsi" w:eastAsiaTheme="minorEastAsia" w:cstheme="minorBidi"/>
          <w:color w:val="000000" w:themeColor="text1"/>
          <w:sz w:val="22"/>
          <w:szCs w:val="22"/>
        </w:rPr>
        <w:t>Chair Hughes</w:t>
      </w:r>
      <w:r w:rsidRPr="3E764FBD" w:rsidR="59464098">
        <w:rPr>
          <w:rStyle w:val="eop"/>
          <w:rFonts w:asciiTheme="minorHAnsi" w:hAnsiTheme="minorHAnsi" w:eastAsiaTheme="minorEastAsia" w:cstheme="minorBidi"/>
          <w:b/>
          <w:bCs/>
          <w:color w:val="000000" w:themeColor="text1"/>
          <w:sz w:val="22"/>
          <w:szCs w:val="22"/>
        </w:rPr>
        <w:t xml:space="preserve"> </w:t>
      </w:r>
      <w:r w:rsidRPr="3E764FBD" w:rsidR="4D64A452">
        <w:rPr>
          <w:rStyle w:val="eop"/>
          <w:rFonts w:asciiTheme="minorHAnsi" w:hAnsiTheme="minorHAnsi" w:eastAsiaTheme="minorEastAsia" w:cstheme="minorBidi"/>
          <w:color w:val="000000" w:themeColor="text1"/>
          <w:sz w:val="22"/>
          <w:szCs w:val="22"/>
        </w:rPr>
        <w:t>(10 mins)</w:t>
      </w:r>
    </w:p>
    <w:p w:rsidR="676976AE" w:rsidP="3E764FBD" w:rsidRDefault="676976AE" w14:paraId="4BC9BBB0" w14:textId="10B84035">
      <w:pPr>
        <w:pStyle w:val="paragraph"/>
        <w:numPr>
          <w:ilvl w:val="0"/>
          <w:numId w:val="5"/>
        </w:numPr>
        <w:spacing w:before="0" w:beforeAutospacing="0" w:after="0" w:afterAutospacing="0"/>
        <w:rPr>
          <w:rStyle w:val="eop"/>
          <w:rFonts w:asciiTheme="minorHAnsi" w:hAnsiTheme="minorHAnsi" w:eastAsiaTheme="minorEastAsia" w:cstheme="minorBidi"/>
          <w:color w:val="000000" w:themeColor="text1"/>
          <w:sz w:val="22"/>
          <w:szCs w:val="22"/>
        </w:rPr>
      </w:pPr>
      <w:r w:rsidRPr="3E764FBD">
        <w:rPr>
          <w:rStyle w:val="eop"/>
          <w:rFonts w:asciiTheme="minorHAnsi" w:hAnsiTheme="minorHAnsi" w:eastAsiaTheme="minorEastAsia" w:cstheme="minorBidi"/>
          <w:color w:val="000000" w:themeColor="text1"/>
          <w:sz w:val="22"/>
          <w:szCs w:val="22"/>
        </w:rPr>
        <w:t>Medicaid Discussion and Resources</w:t>
      </w:r>
    </w:p>
    <w:p w:rsidR="4FD8B548" w:rsidP="3E764FBD" w:rsidRDefault="00086E7C" w14:paraId="07239ABB" w14:textId="6DE115EE">
      <w:pPr>
        <w:pStyle w:val="paragraph"/>
        <w:numPr>
          <w:ilvl w:val="0"/>
          <w:numId w:val="4"/>
        </w:numPr>
        <w:spacing w:before="0" w:beforeAutospacing="0" w:after="0" w:afterAutospacing="0"/>
        <w:rPr>
          <w:rStyle w:val="eop"/>
          <w:rFonts w:asciiTheme="minorHAnsi" w:hAnsiTheme="minorHAnsi" w:eastAsiaTheme="minorEastAsia" w:cstheme="minorBidi"/>
          <w:color w:val="000000" w:themeColor="text1"/>
          <w:sz w:val="22"/>
          <w:szCs w:val="22"/>
        </w:rPr>
      </w:pPr>
      <w:hyperlink r:id="rId8">
        <w:r w:rsidRPr="3E764FBD" w:rsidR="4FD8B548">
          <w:rPr>
            <w:rStyle w:val="Hyperlink"/>
            <w:rFonts w:asciiTheme="minorHAnsi" w:hAnsiTheme="minorHAnsi" w:eastAsiaTheme="minorEastAsia" w:cstheme="minorBidi"/>
            <w:sz w:val="22"/>
            <w:szCs w:val="22"/>
          </w:rPr>
          <w:t>Pandemic Shapes Medicaid Priorities and Annual Medicaid Budget</w:t>
        </w:r>
      </w:hyperlink>
    </w:p>
    <w:p w:rsidR="1A509C18" w:rsidP="3E764FBD" w:rsidRDefault="00086E7C" w14:paraId="6F72050F" w14:textId="744CBD43">
      <w:pPr>
        <w:pStyle w:val="paragraph"/>
        <w:numPr>
          <w:ilvl w:val="0"/>
          <w:numId w:val="4"/>
        </w:numPr>
        <w:spacing w:before="0" w:beforeAutospacing="0" w:after="0" w:afterAutospacing="0"/>
        <w:rPr>
          <w:rStyle w:val="eop"/>
          <w:rFonts w:asciiTheme="minorHAnsi" w:hAnsiTheme="minorHAnsi" w:eastAsiaTheme="minorEastAsia" w:cstheme="minorBidi"/>
          <w:color w:val="000000" w:themeColor="text1"/>
          <w:sz w:val="22"/>
          <w:szCs w:val="22"/>
        </w:rPr>
      </w:pPr>
      <w:hyperlink r:id="rId9">
        <w:r w:rsidRPr="3E764FBD" w:rsidR="1A509C18">
          <w:rPr>
            <w:rStyle w:val="Hyperlink"/>
            <w:rFonts w:asciiTheme="minorHAnsi" w:hAnsiTheme="minorHAnsi" w:eastAsiaTheme="minorEastAsia" w:cstheme="minorBidi"/>
            <w:sz w:val="22"/>
            <w:szCs w:val="22"/>
          </w:rPr>
          <w:t>Medicaid and Racial Health Equity</w:t>
        </w:r>
      </w:hyperlink>
      <w:r w:rsidRPr="3E764FBD" w:rsidR="1A509C18">
        <w:rPr>
          <w:rStyle w:val="eop"/>
          <w:rFonts w:asciiTheme="minorHAnsi" w:hAnsiTheme="minorHAnsi" w:eastAsiaTheme="minorEastAsia" w:cstheme="minorBidi"/>
          <w:color w:val="000000" w:themeColor="text1"/>
          <w:sz w:val="22"/>
          <w:szCs w:val="22"/>
        </w:rPr>
        <w:t xml:space="preserve"> </w:t>
      </w:r>
    </w:p>
    <w:p w:rsidR="708642AF" w:rsidP="3E764FBD" w:rsidRDefault="00086E7C" w14:paraId="40E788AE" w14:textId="74AE58F6">
      <w:pPr>
        <w:pStyle w:val="paragraph"/>
        <w:numPr>
          <w:ilvl w:val="0"/>
          <w:numId w:val="4"/>
        </w:numPr>
        <w:spacing w:before="0" w:beforeAutospacing="0" w:after="0" w:afterAutospacing="0"/>
        <w:rPr>
          <w:rStyle w:val="eop"/>
          <w:rFonts w:asciiTheme="minorHAnsi" w:hAnsiTheme="minorHAnsi" w:eastAsiaTheme="minorEastAsia" w:cstheme="minorBidi"/>
          <w:color w:val="000000" w:themeColor="text1"/>
          <w:sz w:val="22"/>
          <w:szCs w:val="22"/>
        </w:rPr>
      </w:pPr>
      <w:hyperlink r:id="rId10">
        <w:r w:rsidRPr="3E764FBD" w:rsidR="708642AF">
          <w:rPr>
            <w:rStyle w:val="Hyperlink"/>
            <w:rFonts w:asciiTheme="minorHAnsi" w:hAnsiTheme="minorHAnsi" w:eastAsiaTheme="minorEastAsia" w:cstheme="minorBidi"/>
            <w:sz w:val="22"/>
            <w:szCs w:val="22"/>
          </w:rPr>
          <w:t>Enrollment and Unwinding Tracker</w:t>
        </w:r>
      </w:hyperlink>
    </w:p>
    <w:p w:rsidRPr="00B766DD" w:rsidR="00B766DD" w:rsidP="3E764FBD" w:rsidRDefault="00B766DD" w14:paraId="5A6EBA2D" w14:textId="77777777">
      <w:pPr>
        <w:pStyle w:val="paragraph"/>
        <w:spacing w:before="0" w:beforeAutospacing="0" w:after="0" w:afterAutospacing="0"/>
        <w:ind w:left="555"/>
        <w:textAlignment w:val="baseline"/>
        <w:rPr>
          <w:rStyle w:val="eop"/>
          <w:rFonts w:asciiTheme="minorHAnsi" w:hAnsiTheme="minorHAnsi" w:eastAsiaTheme="minorEastAsia" w:cstheme="minorBidi"/>
          <w:sz w:val="22"/>
          <w:szCs w:val="22"/>
        </w:rPr>
      </w:pPr>
    </w:p>
    <w:p w:rsidR="2F8D5D82" w:rsidP="3E764FBD" w:rsidRDefault="2F8D5D82" w14:paraId="16AB96F2" w14:textId="2603B924">
      <w:pPr>
        <w:pStyle w:val="paragraph"/>
        <w:spacing w:before="0" w:beforeAutospacing="0" w:after="0" w:afterAutospacing="0"/>
        <w:rPr>
          <w:rStyle w:val="eop"/>
          <w:rFonts w:asciiTheme="minorHAnsi" w:hAnsiTheme="minorHAnsi" w:eastAsiaTheme="minorEastAsia" w:cstheme="minorBidi"/>
          <w:sz w:val="22"/>
          <w:szCs w:val="22"/>
        </w:rPr>
      </w:pPr>
    </w:p>
    <w:p w:rsidR="003008FD" w:rsidP="3E764FBD" w:rsidRDefault="50ECE7DC" w14:paraId="3002EE8D" w14:textId="2BCFB143">
      <w:pPr>
        <w:pStyle w:val="paragraph"/>
        <w:spacing w:before="0" w:beforeAutospacing="0" w:after="0" w:afterAutospacing="0"/>
        <w:textAlignment w:val="baseline"/>
        <w:rPr>
          <w:rFonts w:asciiTheme="minorHAnsi" w:hAnsiTheme="minorHAnsi" w:eastAsiaTheme="minorEastAsia" w:cstheme="minorBidi"/>
          <w:b/>
          <w:bCs/>
          <w:color w:val="222222"/>
          <w:sz w:val="22"/>
          <w:szCs w:val="22"/>
        </w:rPr>
      </w:pPr>
      <w:r w:rsidRPr="3E764FBD">
        <w:rPr>
          <w:rFonts w:asciiTheme="minorHAnsi" w:hAnsiTheme="minorHAnsi" w:eastAsiaTheme="minorEastAsia" w:cstheme="minorBidi"/>
          <w:b/>
          <w:bCs/>
          <w:color w:val="222222"/>
          <w:sz w:val="22"/>
          <w:szCs w:val="22"/>
        </w:rPr>
        <w:t xml:space="preserve">Act 117 (2022) </w:t>
      </w:r>
      <w:r w:rsidRPr="3E764FBD" w:rsidR="18A05FF5">
        <w:rPr>
          <w:rFonts w:asciiTheme="minorHAnsi" w:hAnsiTheme="minorHAnsi" w:eastAsiaTheme="minorEastAsia" w:cstheme="minorBidi"/>
          <w:b/>
          <w:bCs/>
          <w:color w:val="222222"/>
          <w:sz w:val="22"/>
          <w:szCs w:val="22"/>
        </w:rPr>
        <w:t>(15 mins)</w:t>
      </w:r>
      <w:r w:rsidRPr="3E764FBD" w:rsidR="360F5B63">
        <w:rPr>
          <w:rFonts w:asciiTheme="minorHAnsi" w:hAnsiTheme="minorHAnsi" w:eastAsiaTheme="minorEastAsia" w:cstheme="minorBidi"/>
          <w:b/>
          <w:bCs/>
          <w:color w:val="222222"/>
          <w:sz w:val="22"/>
          <w:szCs w:val="22"/>
        </w:rPr>
        <w:t xml:space="preserve"> - </w:t>
      </w:r>
      <w:r w:rsidRPr="3E764FBD" w:rsidR="1124C3AB">
        <w:rPr>
          <w:rFonts w:asciiTheme="minorHAnsi" w:hAnsiTheme="minorHAnsi" w:eastAsiaTheme="minorEastAsia" w:cstheme="minorBidi"/>
          <w:color w:val="222222"/>
          <w:sz w:val="22"/>
          <w:szCs w:val="22"/>
        </w:rPr>
        <w:t>TBD (15 minis)</w:t>
      </w:r>
    </w:p>
    <w:p w:rsidR="003008FD" w:rsidP="3E764FBD" w:rsidRDefault="00086E7C" w14:paraId="797BD5E7" w14:textId="21981D21">
      <w:pPr>
        <w:pStyle w:val="paragraph"/>
        <w:numPr>
          <w:ilvl w:val="0"/>
          <w:numId w:val="9"/>
        </w:numPr>
        <w:spacing w:before="0" w:beforeAutospacing="0" w:after="0" w:afterAutospacing="0"/>
        <w:textAlignment w:val="baseline"/>
        <w:rPr>
          <w:rFonts w:asciiTheme="minorHAnsi" w:hAnsiTheme="minorHAnsi" w:eastAsiaTheme="minorEastAsia" w:cstheme="minorBidi"/>
          <w:color w:val="222222"/>
          <w:sz w:val="22"/>
          <w:szCs w:val="22"/>
        </w:rPr>
      </w:pPr>
      <w:hyperlink r:id="rId11">
        <w:r w:rsidRPr="3E764FBD" w:rsidR="50ECE7DC">
          <w:rPr>
            <w:rStyle w:val="Hyperlink"/>
            <w:rFonts w:asciiTheme="minorHAnsi" w:hAnsiTheme="minorHAnsi" w:eastAsiaTheme="minorEastAsia" w:cstheme="minorBidi"/>
            <w:sz w:val="22"/>
            <w:szCs w:val="22"/>
          </w:rPr>
          <w:t>Office of Professional Regulation</w:t>
        </w:r>
      </w:hyperlink>
      <w:r w:rsidRPr="3E764FBD" w:rsidR="50ECE7DC">
        <w:rPr>
          <w:rFonts w:asciiTheme="minorHAnsi" w:hAnsiTheme="minorHAnsi" w:eastAsiaTheme="minorEastAsia" w:cstheme="minorBidi"/>
          <w:color w:val="222222"/>
          <w:sz w:val="22"/>
          <w:szCs w:val="22"/>
        </w:rPr>
        <w:t xml:space="preserve"> (OPR) study to assess Vermont’s mental health profession</w:t>
      </w:r>
      <w:r w:rsidRPr="3E764FBD" w:rsidR="4721BB81">
        <w:rPr>
          <w:rFonts w:asciiTheme="minorHAnsi" w:hAnsiTheme="minorHAnsi" w:eastAsiaTheme="minorEastAsia" w:cstheme="minorBidi"/>
          <w:color w:val="222222"/>
          <w:sz w:val="22"/>
          <w:szCs w:val="22"/>
        </w:rPr>
        <w:t>al</w:t>
      </w:r>
      <w:r w:rsidRPr="3E764FBD" w:rsidR="50ECE7DC">
        <w:rPr>
          <w:rFonts w:asciiTheme="minorHAnsi" w:hAnsiTheme="minorHAnsi" w:eastAsiaTheme="minorEastAsia" w:cstheme="minorBidi"/>
          <w:color w:val="222222"/>
          <w:sz w:val="22"/>
          <w:szCs w:val="22"/>
        </w:rPr>
        <w:t xml:space="preserve"> licensing regulations.</w:t>
      </w:r>
    </w:p>
    <w:p w:rsidR="7372C951" w:rsidP="3E764FBD" w:rsidRDefault="7372C951" w14:paraId="174D911E" w14:textId="661FB2F4">
      <w:pPr>
        <w:pStyle w:val="paragraph"/>
        <w:numPr>
          <w:ilvl w:val="0"/>
          <w:numId w:val="9"/>
        </w:numPr>
        <w:spacing w:before="0" w:beforeAutospacing="0" w:after="0" w:afterAutospacing="0"/>
        <w:rPr>
          <w:rFonts w:asciiTheme="minorHAnsi" w:hAnsiTheme="minorHAnsi" w:eastAsiaTheme="minorEastAsia" w:cstheme="minorBidi"/>
          <w:color w:val="222222"/>
          <w:sz w:val="22"/>
          <w:szCs w:val="22"/>
        </w:rPr>
      </w:pPr>
      <w:r w:rsidRPr="7F7442A3" w:rsidR="5CD3372E">
        <w:rPr>
          <w:rFonts w:ascii="Calibri" w:hAnsi="Calibri" w:eastAsia="游明朝" w:cs="Arial" w:asciiTheme="minorAscii" w:hAnsiTheme="minorAscii" w:eastAsiaTheme="minorEastAsia" w:cstheme="minorBidi"/>
          <w:color w:val="222222"/>
          <w:sz w:val="22"/>
          <w:szCs w:val="22"/>
        </w:rPr>
        <w:t xml:space="preserve">Over the last few years, VT Racial Justice Alliance </w:t>
      </w:r>
      <w:r w:rsidRPr="7F7442A3" w:rsidR="5C9D7E50">
        <w:rPr>
          <w:rFonts w:ascii="Calibri" w:hAnsi="Calibri" w:eastAsia="游明朝" w:cs="Arial" w:asciiTheme="minorAscii" w:hAnsiTheme="minorAscii" w:eastAsiaTheme="minorEastAsia" w:cstheme="minorBidi"/>
          <w:color w:val="222222"/>
          <w:sz w:val="22"/>
          <w:szCs w:val="22"/>
        </w:rPr>
        <w:t xml:space="preserve">has been </w:t>
      </w:r>
      <w:r w:rsidRPr="7F7442A3" w:rsidR="5CD3372E">
        <w:rPr>
          <w:rFonts w:ascii="Calibri" w:hAnsi="Calibri" w:eastAsia="游明朝" w:cs="Arial" w:asciiTheme="minorAscii" w:hAnsiTheme="minorAscii" w:eastAsiaTheme="minorEastAsia" w:cstheme="minorBidi"/>
          <w:color w:val="222222"/>
          <w:sz w:val="22"/>
          <w:szCs w:val="22"/>
        </w:rPr>
        <w:t>requesting things like peer-to-peer networking, affinity spaces, to train health care professionals</w:t>
      </w:r>
    </w:p>
    <w:p w:rsidR="09AFF989" w:rsidP="3E764FBD" w:rsidRDefault="09AFF989" w14:paraId="5E03B9F4" w14:textId="0188DEFC">
      <w:pPr>
        <w:pStyle w:val="paragraph"/>
        <w:numPr>
          <w:ilvl w:val="0"/>
          <w:numId w:val="9"/>
        </w:numPr>
        <w:spacing w:before="0" w:beforeAutospacing="0" w:after="0" w:afterAutospacing="0"/>
        <w:rPr>
          <w:rFonts w:asciiTheme="minorHAnsi" w:hAnsiTheme="minorHAnsi" w:eastAsiaTheme="minorEastAsia" w:cstheme="minorBidi"/>
          <w:color w:val="222222"/>
          <w:sz w:val="22"/>
          <w:szCs w:val="22"/>
        </w:rPr>
      </w:pPr>
      <w:r w:rsidRPr="7F7442A3" w:rsidR="0D086985">
        <w:rPr>
          <w:rFonts w:ascii="Calibri" w:hAnsi="Calibri" w:eastAsia="游明朝" w:cs="Arial" w:asciiTheme="minorAscii" w:hAnsiTheme="minorAscii" w:eastAsiaTheme="minorEastAsia" w:cstheme="minorBidi"/>
          <w:color w:val="222222"/>
          <w:sz w:val="22"/>
          <w:szCs w:val="22"/>
        </w:rPr>
        <w:t xml:space="preserve">Our response to this policy? </w:t>
      </w:r>
      <w:r w:rsidRPr="7F7442A3" w:rsidR="0F10E968">
        <w:rPr>
          <w:rFonts w:ascii="Calibri" w:hAnsi="Calibri" w:eastAsia="游明朝" w:cs="Arial" w:asciiTheme="minorAscii" w:hAnsiTheme="minorAscii" w:eastAsiaTheme="minorEastAsia" w:cstheme="minorBidi"/>
          <w:color w:val="222222"/>
          <w:sz w:val="22"/>
          <w:szCs w:val="22"/>
        </w:rPr>
        <w:t xml:space="preserve">Should HEAC chime in on this matter as a Commission? </w:t>
      </w:r>
      <w:r w:rsidRPr="7F7442A3" w:rsidR="7B740344">
        <w:rPr>
          <w:rFonts w:ascii="Calibri" w:hAnsi="Calibri" w:eastAsia="游明朝" w:cs="Arial" w:asciiTheme="minorAscii" w:hAnsiTheme="minorAscii" w:eastAsiaTheme="minorEastAsia" w:cstheme="minorBidi"/>
          <w:color w:val="222222"/>
          <w:sz w:val="22"/>
          <w:szCs w:val="22"/>
        </w:rPr>
        <w:t>Do we have</w:t>
      </w:r>
      <w:r w:rsidRPr="7F7442A3" w:rsidR="0F10E968">
        <w:rPr>
          <w:rFonts w:ascii="Calibri" w:hAnsi="Calibri" w:eastAsia="游明朝" w:cs="Arial" w:asciiTheme="minorAscii" w:hAnsiTheme="minorAscii" w:eastAsiaTheme="minorEastAsia" w:cstheme="minorBidi"/>
          <w:color w:val="222222"/>
          <w:sz w:val="22"/>
          <w:szCs w:val="22"/>
        </w:rPr>
        <w:t xml:space="preserve"> a position?</w:t>
      </w:r>
      <w:r w:rsidRPr="7F7442A3" w:rsidR="2DE7659C">
        <w:rPr>
          <w:rFonts w:ascii="Calibri" w:hAnsi="Calibri" w:eastAsia="游明朝" w:cs="Arial" w:asciiTheme="minorAscii" w:hAnsiTheme="minorAscii" w:eastAsiaTheme="minorEastAsia" w:cstheme="minorBidi"/>
          <w:color w:val="222222"/>
          <w:sz w:val="22"/>
          <w:szCs w:val="22"/>
        </w:rPr>
        <w:t xml:space="preserve"> If we can generate a work product or a comment</w:t>
      </w:r>
      <w:r w:rsidRPr="7F7442A3" w:rsidR="2263CA41">
        <w:rPr>
          <w:rFonts w:ascii="Calibri" w:hAnsi="Calibri" w:eastAsia="游明朝" w:cs="Arial" w:asciiTheme="minorAscii" w:hAnsiTheme="minorAscii" w:eastAsiaTheme="minorEastAsia" w:cstheme="minorBidi"/>
          <w:color w:val="222222"/>
          <w:sz w:val="22"/>
          <w:szCs w:val="22"/>
        </w:rPr>
        <w:t>, we should</w:t>
      </w:r>
      <w:r w:rsidRPr="7F7442A3" w:rsidR="2DE7659C">
        <w:rPr>
          <w:rFonts w:ascii="Calibri" w:hAnsi="Calibri" w:eastAsia="游明朝" w:cs="Arial" w:asciiTheme="minorAscii" w:hAnsiTheme="minorAscii" w:eastAsiaTheme="minorEastAsia" w:cstheme="minorBidi"/>
          <w:color w:val="222222"/>
          <w:sz w:val="22"/>
          <w:szCs w:val="22"/>
        </w:rPr>
        <w:t>, but don’t want a dozen people putting out recommendations OBO the full group – are we comfortable moving forward on stuff that is time sensitive?</w:t>
      </w:r>
    </w:p>
    <w:p w:rsidR="35024864" w:rsidP="7F7442A3" w:rsidRDefault="35024864" w14:paraId="70C41FB2" w14:textId="7DFA5709">
      <w:pPr>
        <w:pStyle w:val="paragraph"/>
        <w:numPr>
          <w:ilvl w:val="0"/>
          <w:numId w:val="9"/>
        </w:numPr>
        <w:spacing w:before="0" w:beforeAutospacing="off" w:after="0" w:afterAutospacing="off"/>
        <w:rPr>
          <w:color w:val="222222"/>
        </w:rPr>
      </w:pPr>
      <w:r w:rsidRPr="7F7442A3" w:rsidR="0D32099B">
        <w:rPr>
          <w:rFonts w:ascii="Calibri" w:hAnsi="Calibri" w:eastAsia="游明朝" w:cs="Arial" w:asciiTheme="minorAscii" w:hAnsiTheme="minorAscii" w:eastAsiaTheme="minorEastAsia" w:cstheme="minorBidi"/>
          <w:color w:val="222222"/>
          <w:sz w:val="22"/>
          <w:szCs w:val="22"/>
        </w:rPr>
        <w:t>Examination of b</w:t>
      </w:r>
      <w:r w:rsidRPr="7F7442A3" w:rsidR="24D69AC3">
        <w:rPr>
          <w:rFonts w:ascii="Calibri" w:hAnsi="Calibri" w:eastAsia="游明朝" w:cs="Arial" w:asciiTheme="minorAscii" w:hAnsiTheme="minorAscii" w:eastAsiaTheme="minorEastAsia" w:cstheme="minorBidi"/>
          <w:color w:val="222222"/>
          <w:sz w:val="22"/>
          <w:szCs w:val="22"/>
        </w:rPr>
        <w:t>arriers that impact quality of mental health care.</w:t>
      </w:r>
    </w:p>
    <w:p w:rsidR="35024864" w:rsidP="3E764FBD" w:rsidRDefault="35024864" w14:paraId="67ACFB5A" w14:textId="3A83F3D6">
      <w:pPr>
        <w:pStyle w:val="paragraph"/>
        <w:numPr>
          <w:ilvl w:val="0"/>
          <w:numId w:val="9"/>
        </w:numPr>
        <w:spacing w:before="0" w:beforeAutospacing="0" w:after="0" w:afterAutospacing="0"/>
        <w:rPr>
          <w:color w:val="222222"/>
        </w:rPr>
      </w:pPr>
      <w:r w:rsidRPr="7F7442A3" w:rsidR="24D69AC3">
        <w:rPr>
          <w:rFonts w:ascii="Calibri" w:hAnsi="Calibri" w:eastAsia="游明朝" w:cs="Arial" w:asciiTheme="minorAscii" w:hAnsiTheme="minorAscii" w:eastAsiaTheme="minorEastAsia" w:cstheme="minorBidi"/>
          <w:color w:val="222222"/>
          <w:sz w:val="22"/>
          <w:szCs w:val="22"/>
        </w:rPr>
        <w:t>Acknowledge that leg allowed us to have reciprocal licensing/telemedicine - access more diverse workforce of providers</w:t>
      </w:r>
    </w:p>
    <w:p w:rsidR="0C493F39" w:rsidP="3E764FBD" w:rsidRDefault="0C493F39" w14:paraId="727BEDF1" w14:textId="027FD73A">
      <w:pPr>
        <w:pStyle w:val="paragraph"/>
        <w:numPr>
          <w:ilvl w:val="0"/>
          <w:numId w:val="9"/>
        </w:numPr>
        <w:spacing w:before="0" w:beforeAutospacing="0" w:after="0" w:afterAutospacing="0"/>
        <w:rPr>
          <w:color w:val="222222"/>
        </w:rPr>
      </w:pPr>
      <w:r w:rsidRPr="7F7442A3" w:rsidR="3B26DC4E">
        <w:rPr>
          <w:rFonts w:ascii="Calibri" w:hAnsi="Calibri" w:eastAsia="游明朝" w:cs="Arial" w:asciiTheme="minorAscii" w:hAnsiTheme="minorAscii" w:eastAsiaTheme="minorEastAsia" w:cstheme="minorBidi"/>
          <w:color w:val="222222"/>
          <w:sz w:val="22"/>
          <w:szCs w:val="22"/>
        </w:rPr>
        <w:t xml:space="preserve">High points – the stakeholder input and the findings and recommendations (not due until end of next year). Might want to engage here. </w:t>
      </w:r>
    </w:p>
    <w:p w:rsidR="3C42EBBE" w:rsidP="3E764FBD" w:rsidRDefault="3C42EBBE" w14:paraId="09017582" w14:textId="1DB5CF79">
      <w:pPr>
        <w:pStyle w:val="paragraph"/>
        <w:numPr>
          <w:ilvl w:val="0"/>
          <w:numId w:val="9"/>
        </w:numPr>
        <w:spacing w:before="0" w:beforeAutospacing="0" w:after="0" w:afterAutospacing="0"/>
        <w:rPr>
          <w:color w:val="222222"/>
        </w:rPr>
      </w:pPr>
      <w:r w:rsidRPr="7F7442A3" w:rsidR="1AD9E482">
        <w:rPr>
          <w:rFonts w:ascii="Calibri" w:hAnsi="Calibri" w:eastAsia="游明朝" w:cs="Arial" w:asciiTheme="minorAscii" w:hAnsiTheme="minorAscii" w:eastAsiaTheme="minorEastAsia" w:cstheme="minorBidi"/>
          <w:color w:val="222222"/>
          <w:sz w:val="22"/>
          <w:szCs w:val="22"/>
        </w:rPr>
        <w:t>Put back on agenda for next meeting.</w:t>
      </w:r>
    </w:p>
    <w:p w:rsidRPr="00931387" w:rsidR="00AD1235" w:rsidP="3E764FBD" w:rsidRDefault="00B766DD" w14:paraId="120820A4" w14:textId="4B7C0AD6">
      <w:pPr>
        <w:pStyle w:val="paragraph"/>
        <w:tabs>
          <w:tab w:val="num" w:pos="555"/>
        </w:tabs>
        <w:spacing w:before="0" w:beforeAutospacing="0" w:after="0" w:afterAutospacing="0"/>
        <w:textAlignment w:val="baseline"/>
        <w:rPr>
          <w:rStyle w:val="eop"/>
          <w:rFonts w:ascii="Calibri" w:hAnsi="Calibri" w:cs="Calibri"/>
          <w:color w:val="000000" w:themeColor="text1"/>
          <w:sz w:val="22"/>
          <w:szCs w:val="22"/>
        </w:rPr>
      </w:pPr>
      <w:r w:rsidRPr="3E764FBD">
        <w:rPr>
          <w:rStyle w:val="normaltextrun"/>
          <w:rFonts w:ascii="Calibri" w:hAnsi="Calibri" w:cs="Calibri"/>
          <w:color w:val="000000" w:themeColor="text1"/>
          <w:sz w:val="22"/>
          <w:szCs w:val="22"/>
        </w:rPr>
        <w:t xml:space="preserve"> </w:t>
      </w:r>
    </w:p>
    <w:p w:rsidR="00931387" w:rsidP="00B766DD" w:rsidRDefault="00931387" w14:paraId="2729AED5" w14:textId="77777777">
      <w:pPr>
        <w:pStyle w:val="paragraph"/>
        <w:spacing w:before="0" w:beforeAutospacing="0" w:after="0" w:afterAutospacing="0"/>
        <w:ind w:left="165"/>
        <w:textAlignment w:val="baseline"/>
        <w:rPr>
          <w:rFonts w:ascii="Segoe UI" w:hAnsi="Segoe UI" w:cs="Segoe UI"/>
          <w:sz w:val="18"/>
          <w:szCs w:val="18"/>
        </w:rPr>
      </w:pPr>
    </w:p>
    <w:p w:rsidR="00931387" w:rsidP="3E764FBD" w:rsidRDefault="00B766DD" w14:paraId="051F72C5" w14:textId="34E5BF77">
      <w:pPr>
        <w:pStyle w:val="paragraph"/>
        <w:spacing w:before="0" w:beforeAutospacing="0" w:after="0" w:afterAutospacing="0"/>
        <w:textAlignment w:val="baseline"/>
        <w:rPr>
          <w:rStyle w:val="scxw103012211"/>
          <w:rFonts w:ascii="Calibri" w:hAnsi="Calibri" w:cs="Calibri"/>
          <w:color w:val="000000"/>
          <w:sz w:val="22"/>
          <w:szCs w:val="22"/>
        </w:rPr>
      </w:pPr>
      <w:r w:rsidRPr="3E764FBD">
        <w:rPr>
          <w:rStyle w:val="normaltextrun"/>
          <w:rFonts w:ascii="Calibri" w:hAnsi="Calibri" w:cs="Calibri"/>
          <w:color w:val="000000" w:themeColor="text1"/>
          <w:sz w:val="22"/>
          <w:szCs w:val="22"/>
        </w:rPr>
        <w:t>Next meeting</w:t>
      </w:r>
      <w:r w:rsidRPr="3E764FBD" w:rsidR="23B5696E">
        <w:rPr>
          <w:rStyle w:val="normaltextrun"/>
          <w:rFonts w:ascii="Calibri" w:hAnsi="Calibri" w:cs="Calibri"/>
          <w:color w:val="000000" w:themeColor="text1"/>
          <w:sz w:val="22"/>
          <w:szCs w:val="22"/>
        </w:rPr>
        <w:t>:</w:t>
      </w:r>
      <w:r w:rsidRPr="3E764FBD" w:rsidR="590A4B68">
        <w:rPr>
          <w:rStyle w:val="normaltextrun"/>
          <w:rFonts w:ascii="Calibri" w:hAnsi="Calibri" w:cs="Calibri"/>
          <w:color w:val="000000" w:themeColor="text1"/>
          <w:sz w:val="22"/>
          <w:szCs w:val="22"/>
        </w:rPr>
        <w:t xml:space="preserve"> </w:t>
      </w:r>
      <w:r w:rsidRPr="3E764FBD" w:rsidR="6F7C7FF0">
        <w:rPr>
          <w:rStyle w:val="normaltextrun"/>
          <w:rFonts w:ascii="Calibri" w:hAnsi="Calibri" w:cs="Calibri"/>
          <w:b/>
          <w:bCs/>
          <w:color w:val="000000" w:themeColor="text1"/>
          <w:sz w:val="22"/>
          <w:szCs w:val="22"/>
        </w:rPr>
        <w:t>November</w:t>
      </w:r>
      <w:r w:rsidRPr="3E764FBD" w:rsidR="47D01BDB">
        <w:rPr>
          <w:rStyle w:val="normaltextrun"/>
          <w:rFonts w:ascii="Calibri" w:hAnsi="Calibri" w:cs="Calibri"/>
          <w:b/>
          <w:bCs/>
          <w:color w:val="000000" w:themeColor="text1"/>
          <w:sz w:val="22"/>
          <w:szCs w:val="22"/>
        </w:rPr>
        <w:t xml:space="preserve"> </w:t>
      </w:r>
      <w:r w:rsidRPr="3E764FBD" w:rsidR="5B5A29C9">
        <w:rPr>
          <w:rStyle w:val="normaltextrun"/>
          <w:rFonts w:ascii="Calibri" w:hAnsi="Calibri" w:cs="Calibri"/>
          <w:b/>
          <w:bCs/>
          <w:color w:val="000000" w:themeColor="text1"/>
          <w:sz w:val="22"/>
          <w:szCs w:val="22"/>
        </w:rPr>
        <w:t>7</w:t>
      </w:r>
      <w:r w:rsidRPr="3E764FBD">
        <w:rPr>
          <w:rStyle w:val="normaltextrun"/>
          <w:rFonts w:ascii="Calibri" w:hAnsi="Calibri" w:cs="Calibri"/>
          <w:b/>
          <w:bCs/>
          <w:color w:val="000000" w:themeColor="text1"/>
          <w:sz w:val="22"/>
          <w:szCs w:val="22"/>
        </w:rPr>
        <w:t xml:space="preserve">, </w:t>
      </w:r>
      <w:r w:rsidRPr="3E764FBD">
        <w:rPr>
          <w:rStyle w:val="contextualspellingandgrammarerror"/>
          <w:rFonts w:ascii="Calibri" w:hAnsi="Calibri" w:cs="Calibri"/>
          <w:b/>
          <w:bCs/>
          <w:color w:val="000000" w:themeColor="text1"/>
          <w:sz w:val="22"/>
          <w:szCs w:val="22"/>
        </w:rPr>
        <w:t>2023</w:t>
      </w:r>
      <w:r w:rsidRPr="3E764FBD">
        <w:rPr>
          <w:rStyle w:val="normaltextrun"/>
          <w:rFonts w:ascii="Calibri" w:hAnsi="Calibri" w:cs="Calibri"/>
          <w:b/>
          <w:bCs/>
          <w:color w:val="000000" w:themeColor="text1"/>
          <w:sz w:val="22"/>
          <w:szCs w:val="22"/>
        </w:rPr>
        <w:t xml:space="preserve"> 12:30-2 PM </w:t>
      </w:r>
      <w:r w:rsidRPr="3E764FBD">
        <w:rPr>
          <w:rStyle w:val="scxw103012211"/>
          <w:rFonts w:ascii="Calibri" w:hAnsi="Calibri" w:cs="Calibri"/>
          <w:color w:val="000000" w:themeColor="text1"/>
          <w:sz w:val="22"/>
          <w:szCs w:val="22"/>
        </w:rPr>
        <w:t> </w:t>
      </w:r>
    </w:p>
    <w:p w:rsidR="3E764FBD" w:rsidP="3E764FBD" w:rsidRDefault="3E764FBD" w14:paraId="0833B73C" w14:textId="48615423">
      <w:pPr>
        <w:pStyle w:val="paragraph"/>
        <w:spacing w:before="0" w:beforeAutospacing="0" w:after="0" w:afterAutospacing="0"/>
        <w:rPr>
          <w:rStyle w:val="scxw103012211"/>
          <w:rFonts w:ascii="Calibri" w:hAnsi="Calibri" w:cs="Calibri"/>
          <w:color w:val="000000" w:themeColor="text1"/>
          <w:sz w:val="22"/>
          <w:szCs w:val="22"/>
        </w:rPr>
      </w:pPr>
    </w:p>
    <w:p w:rsidR="00B766DD" w:rsidP="00B766DD" w:rsidRDefault="00B766DD" w14:paraId="111643F0"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rsidR="00DF3820" w:rsidRDefault="00DF3820" w14:paraId="7F9D8073" w14:textId="77777777"/>
    <w:sectPr w:rsidR="00DF38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45353"/>
    <w:multiLevelType w:val="hybridMultilevel"/>
    <w:tmpl w:val="FFFFFFFF"/>
    <w:lvl w:ilvl="0" w:tplc="15FCA81C">
      <w:start w:val="1"/>
      <w:numFmt w:val="bullet"/>
      <w:lvlText w:val=""/>
      <w:lvlJc w:val="left"/>
      <w:pPr>
        <w:ind w:left="720" w:hanging="360"/>
      </w:pPr>
      <w:rPr>
        <w:rFonts w:hint="default" w:ascii="Symbol" w:hAnsi="Symbol"/>
      </w:rPr>
    </w:lvl>
    <w:lvl w:ilvl="1" w:tplc="E214CEEC">
      <w:start w:val="1"/>
      <w:numFmt w:val="bullet"/>
      <w:lvlText w:val="o"/>
      <w:lvlJc w:val="left"/>
      <w:pPr>
        <w:ind w:left="1440" w:hanging="360"/>
      </w:pPr>
      <w:rPr>
        <w:rFonts w:hint="default" w:ascii="Courier New" w:hAnsi="Courier New"/>
      </w:rPr>
    </w:lvl>
    <w:lvl w:ilvl="2" w:tplc="CD26C4E6">
      <w:start w:val="1"/>
      <w:numFmt w:val="bullet"/>
      <w:lvlText w:val=""/>
      <w:lvlJc w:val="left"/>
      <w:pPr>
        <w:ind w:left="2160" w:hanging="360"/>
      </w:pPr>
      <w:rPr>
        <w:rFonts w:hint="default" w:ascii="Wingdings" w:hAnsi="Wingdings"/>
      </w:rPr>
    </w:lvl>
    <w:lvl w:ilvl="3" w:tplc="426469A0">
      <w:start w:val="1"/>
      <w:numFmt w:val="bullet"/>
      <w:lvlText w:val=""/>
      <w:lvlJc w:val="left"/>
      <w:pPr>
        <w:ind w:left="2880" w:hanging="360"/>
      </w:pPr>
      <w:rPr>
        <w:rFonts w:hint="default" w:ascii="Symbol" w:hAnsi="Symbol"/>
      </w:rPr>
    </w:lvl>
    <w:lvl w:ilvl="4" w:tplc="78AE3ED2">
      <w:start w:val="1"/>
      <w:numFmt w:val="bullet"/>
      <w:lvlText w:val="o"/>
      <w:lvlJc w:val="left"/>
      <w:pPr>
        <w:ind w:left="3600" w:hanging="360"/>
      </w:pPr>
      <w:rPr>
        <w:rFonts w:hint="default" w:ascii="Courier New" w:hAnsi="Courier New"/>
      </w:rPr>
    </w:lvl>
    <w:lvl w:ilvl="5" w:tplc="8FE00692">
      <w:start w:val="1"/>
      <w:numFmt w:val="bullet"/>
      <w:lvlText w:val=""/>
      <w:lvlJc w:val="left"/>
      <w:pPr>
        <w:ind w:left="4320" w:hanging="360"/>
      </w:pPr>
      <w:rPr>
        <w:rFonts w:hint="default" w:ascii="Wingdings" w:hAnsi="Wingdings"/>
      </w:rPr>
    </w:lvl>
    <w:lvl w:ilvl="6" w:tplc="6B2E54EE">
      <w:start w:val="1"/>
      <w:numFmt w:val="bullet"/>
      <w:lvlText w:val=""/>
      <w:lvlJc w:val="left"/>
      <w:pPr>
        <w:ind w:left="5040" w:hanging="360"/>
      </w:pPr>
      <w:rPr>
        <w:rFonts w:hint="default" w:ascii="Symbol" w:hAnsi="Symbol"/>
      </w:rPr>
    </w:lvl>
    <w:lvl w:ilvl="7" w:tplc="8676E21C">
      <w:start w:val="1"/>
      <w:numFmt w:val="bullet"/>
      <w:lvlText w:val="o"/>
      <w:lvlJc w:val="left"/>
      <w:pPr>
        <w:ind w:left="5760" w:hanging="360"/>
      </w:pPr>
      <w:rPr>
        <w:rFonts w:hint="default" w:ascii="Courier New" w:hAnsi="Courier New"/>
      </w:rPr>
    </w:lvl>
    <w:lvl w:ilvl="8" w:tplc="11425F26">
      <w:start w:val="1"/>
      <w:numFmt w:val="bullet"/>
      <w:lvlText w:val=""/>
      <w:lvlJc w:val="left"/>
      <w:pPr>
        <w:ind w:left="6480" w:hanging="360"/>
      </w:pPr>
      <w:rPr>
        <w:rFonts w:hint="default" w:ascii="Wingdings" w:hAnsi="Wingdings"/>
      </w:rPr>
    </w:lvl>
  </w:abstractNum>
  <w:abstractNum w:abstractNumId="1" w15:restartNumberingAfterBreak="0">
    <w:nsid w:val="12A58140"/>
    <w:multiLevelType w:val="hybridMultilevel"/>
    <w:tmpl w:val="FFFFFFFF"/>
    <w:lvl w:ilvl="0" w:tplc="0852A08A">
      <w:start w:val="1"/>
      <w:numFmt w:val="bullet"/>
      <w:lvlText w:val=""/>
      <w:lvlJc w:val="left"/>
      <w:pPr>
        <w:ind w:left="720" w:hanging="360"/>
      </w:pPr>
      <w:rPr>
        <w:rFonts w:hint="default" w:ascii="Symbol" w:hAnsi="Symbol"/>
      </w:rPr>
    </w:lvl>
    <w:lvl w:ilvl="1" w:tplc="5BD20FE6">
      <w:start w:val="1"/>
      <w:numFmt w:val="bullet"/>
      <w:lvlText w:val="o"/>
      <w:lvlJc w:val="left"/>
      <w:pPr>
        <w:ind w:left="1440" w:hanging="360"/>
      </w:pPr>
      <w:rPr>
        <w:rFonts w:hint="default" w:ascii="Courier New" w:hAnsi="Courier New"/>
      </w:rPr>
    </w:lvl>
    <w:lvl w:ilvl="2" w:tplc="3D4ACAEA">
      <w:start w:val="1"/>
      <w:numFmt w:val="bullet"/>
      <w:lvlText w:val=""/>
      <w:lvlJc w:val="left"/>
      <w:pPr>
        <w:ind w:left="2160" w:hanging="360"/>
      </w:pPr>
      <w:rPr>
        <w:rFonts w:hint="default" w:ascii="Wingdings" w:hAnsi="Wingdings"/>
      </w:rPr>
    </w:lvl>
    <w:lvl w:ilvl="3" w:tplc="16C4DE2C">
      <w:start w:val="1"/>
      <w:numFmt w:val="bullet"/>
      <w:lvlText w:val=""/>
      <w:lvlJc w:val="left"/>
      <w:pPr>
        <w:ind w:left="2880" w:hanging="360"/>
      </w:pPr>
      <w:rPr>
        <w:rFonts w:hint="default" w:ascii="Symbol" w:hAnsi="Symbol"/>
      </w:rPr>
    </w:lvl>
    <w:lvl w:ilvl="4" w:tplc="C91CD5C2">
      <w:start w:val="1"/>
      <w:numFmt w:val="bullet"/>
      <w:lvlText w:val="o"/>
      <w:lvlJc w:val="left"/>
      <w:pPr>
        <w:ind w:left="3600" w:hanging="360"/>
      </w:pPr>
      <w:rPr>
        <w:rFonts w:hint="default" w:ascii="Courier New" w:hAnsi="Courier New"/>
      </w:rPr>
    </w:lvl>
    <w:lvl w:ilvl="5" w:tplc="09E8648C">
      <w:start w:val="1"/>
      <w:numFmt w:val="bullet"/>
      <w:lvlText w:val=""/>
      <w:lvlJc w:val="left"/>
      <w:pPr>
        <w:ind w:left="4320" w:hanging="360"/>
      </w:pPr>
      <w:rPr>
        <w:rFonts w:hint="default" w:ascii="Wingdings" w:hAnsi="Wingdings"/>
      </w:rPr>
    </w:lvl>
    <w:lvl w:ilvl="6" w:tplc="EED4F158">
      <w:start w:val="1"/>
      <w:numFmt w:val="bullet"/>
      <w:lvlText w:val=""/>
      <w:lvlJc w:val="left"/>
      <w:pPr>
        <w:ind w:left="5040" w:hanging="360"/>
      </w:pPr>
      <w:rPr>
        <w:rFonts w:hint="default" w:ascii="Symbol" w:hAnsi="Symbol"/>
      </w:rPr>
    </w:lvl>
    <w:lvl w:ilvl="7" w:tplc="5DC26DCA">
      <w:start w:val="1"/>
      <w:numFmt w:val="bullet"/>
      <w:lvlText w:val="o"/>
      <w:lvlJc w:val="left"/>
      <w:pPr>
        <w:ind w:left="5760" w:hanging="360"/>
      </w:pPr>
      <w:rPr>
        <w:rFonts w:hint="default" w:ascii="Courier New" w:hAnsi="Courier New"/>
      </w:rPr>
    </w:lvl>
    <w:lvl w:ilvl="8" w:tplc="42448046">
      <w:start w:val="1"/>
      <w:numFmt w:val="bullet"/>
      <w:lvlText w:val=""/>
      <w:lvlJc w:val="left"/>
      <w:pPr>
        <w:ind w:left="6480" w:hanging="360"/>
      </w:pPr>
      <w:rPr>
        <w:rFonts w:hint="default" w:ascii="Wingdings" w:hAnsi="Wingdings"/>
      </w:rPr>
    </w:lvl>
  </w:abstractNum>
  <w:abstractNum w:abstractNumId="2" w15:restartNumberingAfterBreak="0">
    <w:nsid w:val="136C40D6"/>
    <w:multiLevelType w:val="multilevel"/>
    <w:tmpl w:val="487C4DB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77D4B6D"/>
    <w:multiLevelType w:val="multilevel"/>
    <w:tmpl w:val="B2E0D49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50625A"/>
    <w:multiLevelType w:val="hybridMultilevel"/>
    <w:tmpl w:val="5DBAFDB6"/>
    <w:lvl w:ilvl="0" w:tplc="EFF63236">
      <w:start w:val="1"/>
      <w:numFmt w:val="bullet"/>
      <w:lvlText w:val=""/>
      <w:lvlJc w:val="left"/>
      <w:pPr>
        <w:ind w:left="720" w:hanging="360"/>
      </w:pPr>
      <w:rPr>
        <w:rFonts w:hint="default" w:ascii="Symbol" w:hAnsi="Symbol"/>
      </w:rPr>
    </w:lvl>
    <w:lvl w:ilvl="1" w:tplc="C13EE550">
      <w:start w:val="1"/>
      <w:numFmt w:val="bullet"/>
      <w:lvlText w:val="o"/>
      <w:lvlJc w:val="left"/>
      <w:pPr>
        <w:ind w:left="1440" w:hanging="360"/>
      </w:pPr>
      <w:rPr>
        <w:rFonts w:hint="default" w:ascii="Courier New" w:hAnsi="Courier New"/>
      </w:rPr>
    </w:lvl>
    <w:lvl w:ilvl="2" w:tplc="E35E4150">
      <w:start w:val="1"/>
      <w:numFmt w:val="bullet"/>
      <w:lvlText w:val=""/>
      <w:lvlJc w:val="left"/>
      <w:pPr>
        <w:ind w:left="2160" w:hanging="360"/>
      </w:pPr>
      <w:rPr>
        <w:rFonts w:hint="default" w:ascii="Wingdings" w:hAnsi="Wingdings"/>
      </w:rPr>
    </w:lvl>
    <w:lvl w:ilvl="3" w:tplc="130638E0">
      <w:start w:val="1"/>
      <w:numFmt w:val="bullet"/>
      <w:lvlText w:val=""/>
      <w:lvlJc w:val="left"/>
      <w:pPr>
        <w:ind w:left="2880" w:hanging="360"/>
      </w:pPr>
      <w:rPr>
        <w:rFonts w:hint="default" w:ascii="Symbol" w:hAnsi="Symbol"/>
      </w:rPr>
    </w:lvl>
    <w:lvl w:ilvl="4" w:tplc="730AB894">
      <w:start w:val="1"/>
      <w:numFmt w:val="bullet"/>
      <w:lvlText w:val="o"/>
      <w:lvlJc w:val="left"/>
      <w:pPr>
        <w:ind w:left="3600" w:hanging="360"/>
      </w:pPr>
      <w:rPr>
        <w:rFonts w:hint="default" w:ascii="Courier New" w:hAnsi="Courier New"/>
      </w:rPr>
    </w:lvl>
    <w:lvl w:ilvl="5" w:tplc="B08686B0">
      <w:start w:val="1"/>
      <w:numFmt w:val="bullet"/>
      <w:lvlText w:val=""/>
      <w:lvlJc w:val="left"/>
      <w:pPr>
        <w:ind w:left="4320" w:hanging="360"/>
      </w:pPr>
      <w:rPr>
        <w:rFonts w:hint="default" w:ascii="Wingdings" w:hAnsi="Wingdings"/>
      </w:rPr>
    </w:lvl>
    <w:lvl w:ilvl="6" w:tplc="718C732C">
      <w:start w:val="1"/>
      <w:numFmt w:val="bullet"/>
      <w:lvlText w:val=""/>
      <w:lvlJc w:val="left"/>
      <w:pPr>
        <w:ind w:left="5040" w:hanging="360"/>
      </w:pPr>
      <w:rPr>
        <w:rFonts w:hint="default" w:ascii="Symbol" w:hAnsi="Symbol"/>
      </w:rPr>
    </w:lvl>
    <w:lvl w:ilvl="7" w:tplc="BAE809A6">
      <w:start w:val="1"/>
      <w:numFmt w:val="bullet"/>
      <w:lvlText w:val="o"/>
      <w:lvlJc w:val="left"/>
      <w:pPr>
        <w:ind w:left="5760" w:hanging="360"/>
      </w:pPr>
      <w:rPr>
        <w:rFonts w:hint="default" w:ascii="Courier New" w:hAnsi="Courier New"/>
      </w:rPr>
    </w:lvl>
    <w:lvl w:ilvl="8" w:tplc="A83CBA86">
      <w:start w:val="1"/>
      <w:numFmt w:val="bullet"/>
      <w:lvlText w:val=""/>
      <w:lvlJc w:val="left"/>
      <w:pPr>
        <w:ind w:left="6480" w:hanging="360"/>
      </w:pPr>
      <w:rPr>
        <w:rFonts w:hint="default" w:ascii="Wingdings" w:hAnsi="Wingdings"/>
      </w:rPr>
    </w:lvl>
  </w:abstractNum>
  <w:abstractNum w:abstractNumId="5" w15:restartNumberingAfterBreak="0">
    <w:nsid w:val="1C9B28C5"/>
    <w:multiLevelType w:val="multilevel"/>
    <w:tmpl w:val="83863B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887E3F"/>
    <w:multiLevelType w:val="hybridMultilevel"/>
    <w:tmpl w:val="FFFFFFFF"/>
    <w:lvl w:ilvl="0" w:tplc="A6406ECA">
      <w:start w:val="1"/>
      <w:numFmt w:val="bullet"/>
      <w:lvlText w:val=""/>
      <w:lvlJc w:val="left"/>
      <w:pPr>
        <w:ind w:left="720" w:hanging="360"/>
      </w:pPr>
      <w:rPr>
        <w:rFonts w:hint="default" w:ascii="Symbol" w:hAnsi="Symbol"/>
      </w:rPr>
    </w:lvl>
    <w:lvl w:ilvl="1" w:tplc="A09C23EA">
      <w:start w:val="1"/>
      <w:numFmt w:val="bullet"/>
      <w:lvlText w:val="o"/>
      <w:lvlJc w:val="left"/>
      <w:pPr>
        <w:ind w:left="1440" w:hanging="360"/>
      </w:pPr>
      <w:rPr>
        <w:rFonts w:hint="default" w:ascii="Courier New" w:hAnsi="Courier New"/>
      </w:rPr>
    </w:lvl>
    <w:lvl w:ilvl="2" w:tplc="50E01868">
      <w:start w:val="1"/>
      <w:numFmt w:val="bullet"/>
      <w:lvlText w:val=""/>
      <w:lvlJc w:val="left"/>
      <w:pPr>
        <w:ind w:left="2160" w:hanging="360"/>
      </w:pPr>
      <w:rPr>
        <w:rFonts w:hint="default" w:ascii="Wingdings" w:hAnsi="Wingdings"/>
      </w:rPr>
    </w:lvl>
    <w:lvl w:ilvl="3" w:tplc="C3C4D9E6">
      <w:start w:val="1"/>
      <w:numFmt w:val="bullet"/>
      <w:lvlText w:val=""/>
      <w:lvlJc w:val="left"/>
      <w:pPr>
        <w:ind w:left="2880" w:hanging="360"/>
      </w:pPr>
      <w:rPr>
        <w:rFonts w:hint="default" w:ascii="Symbol" w:hAnsi="Symbol"/>
      </w:rPr>
    </w:lvl>
    <w:lvl w:ilvl="4" w:tplc="E70C7AC8">
      <w:start w:val="1"/>
      <w:numFmt w:val="bullet"/>
      <w:lvlText w:val="o"/>
      <w:lvlJc w:val="left"/>
      <w:pPr>
        <w:ind w:left="3600" w:hanging="360"/>
      </w:pPr>
      <w:rPr>
        <w:rFonts w:hint="default" w:ascii="Courier New" w:hAnsi="Courier New"/>
      </w:rPr>
    </w:lvl>
    <w:lvl w:ilvl="5" w:tplc="BBBEFE8C">
      <w:start w:val="1"/>
      <w:numFmt w:val="bullet"/>
      <w:lvlText w:val=""/>
      <w:lvlJc w:val="left"/>
      <w:pPr>
        <w:ind w:left="4320" w:hanging="360"/>
      </w:pPr>
      <w:rPr>
        <w:rFonts w:hint="default" w:ascii="Wingdings" w:hAnsi="Wingdings"/>
      </w:rPr>
    </w:lvl>
    <w:lvl w:ilvl="6" w:tplc="D16A4FEE">
      <w:start w:val="1"/>
      <w:numFmt w:val="bullet"/>
      <w:lvlText w:val=""/>
      <w:lvlJc w:val="left"/>
      <w:pPr>
        <w:ind w:left="5040" w:hanging="360"/>
      </w:pPr>
      <w:rPr>
        <w:rFonts w:hint="default" w:ascii="Symbol" w:hAnsi="Symbol"/>
      </w:rPr>
    </w:lvl>
    <w:lvl w:ilvl="7" w:tplc="E9481B7C">
      <w:start w:val="1"/>
      <w:numFmt w:val="bullet"/>
      <w:lvlText w:val="o"/>
      <w:lvlJc w:val="left"/>
      <w:pPr>
        <w:ind w:left="5760" w:hanging="360"/>
      </w:pPr>
      <w:rPr>
        <w:rFonts w:hint="default" w:ascii="Courier New" w:hAnsi="Courier New"/>
      </w:rPr>
    </w:lvl>
    <w:lvl w:ilvl="8" w:tplc="AA143242">
      <w:start w:val="1"/>
      <w:numFmt w:val="bullet"/>
      <w:lvlText w:val=""/>
      <w:lvlJc w:val="left"/>
      <w:pPr>
        <w:ind w:left="6480" w:hanging="360"/>
      </w:pPr>
      <w:rPr>
        <w:rFonts w:hint="default" w:ascii="Wingdings" w:hAnsi="Wingdings"/>
      </w:rPr>
    </w:lvl>
  </w:abstractNum>
  <w:abstractNum w:abstractNumId="7" w15:restartNumberingAfterBreak="0">
    <w:nsid w:val="25CC442D"/>
    <w:multiLevelType w:val="hybridMultilevel"/>
    <w:tmpl w:val="6AFA8988"/>
    <w:lvl w:ilvl="0" w:tplc="98B4B746">
      <w:start w:val="1"/>
      <w:numFmt w:val="bullet"/>
      <w:lvlText w:val=""/>
      <w:lvlJc w:val="left"/>
      <w:pPr>
        <w:ind w:left="720" w:hanging="360"/>
      </w:pPr>
      <w:rPr>
        <w:rFonts w:hint="default" w:ascii="Symbol" w:hAnsi="Symbol"/>
      </w:rPr>
    </w:lvl>
    <w:lvl w:ilvl="1" w:tplc="7D1AB30C">
      <w:start w:val="1"/>
      <w:numFmt w:val="bullet"/>
      <w:lvlText w:val="o"/>
      <w:lvlJc w:val="left"/>
      <w:pPr>
        <w:ind w:left="1440" w:hanging="360"/>
      </w:pPr>
      <w:rPr>
        <w:rFonts w:hint="default" w:ascii="Courier New" w:hAnsi="Courier New"/>
      </w:rPr>
    </w:lvl>
    <w:lvl w:ilvl="2" w:tplc="54C80C76">
      <w:start w:val="1"/>
      <w:numFmt w:val="bullet"/>
      <w:lvlText w:val=""/>
      <w:lvlJc w:val="left"/>
      <w:pPr>
        <w:ind w:left="2160" w:hanging="360"/>
      </w:pPr>
      <w:rPr>
        <w:rFonts w:hint="default" w:ascii="Wingdings" w:hAnsi="Wingdings"/>
      </w:rPr>
    </w:lvl>
    <w:lvl w:ilvl="3" w:tplc="7C5AE6F8">
      <w:start w:val="1"/>
      <w:numFmt w:val="bullet"/>
      <w:lvlText w:val=""/>
      <w:lvlJc w:val="left"/>
      <w:pPr>
        <w:ind w:left="2880" w:hanging="360"/>
      </w:pPr>
      <w:rPr>
        <w:rFonts w:hint="default" w:ascii="Symbol" w:hAnsi="Symbol"/>
      </w:rPr>
    </w:lvl>
    <w:lvl w:ilvl="4" w:tplc="6E366D28">
      <w:start w:val="1"/>
      <w:numFmt w:val="bullet"/>
      <w:lvlText w:val="o"/>
      <w:lvlJc w:val="left"/>
      <w:pPr>
        <w:ind w:left="3600" w:hanging="360"/>
      </w:pPr>
      <w:rPr>
        <w:rFonts w:hint="default" w:ascii="Courier New" w:hAnsi="Courier New"/>
      </w:rPr>
    </w:lvl>
    <w:lvl w:ilvl="5" w:tplc="F5A68D0A">
      <w:start w:val="1"/>
      <w:numFmt w:val="bullet"/>
      <w:lvlText w:val=""/>
      <w:lvlJc w:val="left"/>
      <w:pPr>
        <w:ind w:left="4320" w:hanging="360"/>
      </w:pPr>
      <w:rPr>
        <w:rFonts w:hint="default" w:ascii="Wingdings" w:hAnsi="Wingdings"/>
      </w:rPr>
    </w:lvl>
    <w:lvl w:ilvl="6" w:tplc="6526DD04">
      <w:start w:val="1"/>
      <w:numFmt w:val="bullet"/>
      <w:lvlText w:val=""/>
      <w:lvlJc w:val="left"/>
      <w:pPr>
        <w:ind w:left="5040" w:hanging="360"/>
      </w:pPr>
      <w:rPr>
        <w:rFonts w:hint="default" w:ascii="Symbol" w:hAnsi="Symbol"/>
      </w:rPr>
    </w:lvl>
    <w:lvl w:ilvl="7" w:tplc="5F1AF894">
      <w:start w:val="1"/>
      <w:numFmt w:val="bullet"/>
      <w:lvlText w:val="o"/>
      <w:lvlJc w:val="left"/>
      <w:pPr>
        <w:ind w:left="5760" w:hanging="360"/>
      </w:pPr>
      <w:rPr>
        <w:rFonts w:hint="default" w:ascii="Courier New" w:hAnsi="Courier New"/>
      </w:rPr>
    </w:lvl>
    <w:lvl w:ilvl="8" w:tplc="E370BBD2">
      <w:start w:val="1"/>
      <w:numFmt w:val="bullet"/>
      <w:lvlText w:val=""/>
      <w:lvlJc w:val="left"/>
      <w:pPr>
        <w:ind w:left="6480" w:hanging="360"/>
      </w:pPr>
      <w:rPr>
        <w:rFonts w:hint="default" w:ascii="Wingdings" w:hAnsi="Wingdings"/>
      </w:rPr>
    </w:lvl>
  </w:abstractNum>
  <w:abstractNum w:abstractNumId="8" w15:restartNumberingAfterBreak="0">
    <w:nsid w:val="283EF19E"/>
    <w:multiLevelType w:val="hybridMultilevel"/>
    <w:tmpl w:val="118C7C90"/>
    <w:lvl w:ilvl="0" w:tplc="03762264">
      <w:start w:val="1"/>
      <w:numFmt w:val="bullet"/>
      <w:lvlText w:val=""/>
      <w:lvlJc w:val="left"/>
      <w:pPr>
        <w:ind w:left="720" w:hanging="360"/>
      </w:pPr>
      <w:rPr>
        <w:rFonts w:hint="default" w:ascii="Symbol" w:hAnsi="Symbol"/>
      </w:rPr>
    </w:lvl>
    <w:lvl w:ilvl="1" w:tplc="ABD8F3B6">
      <w:start w:val="1"/>
      <w:numFmt w:val="bullet"/>
      <w:lvlText w:val="o"/>
      <w:lvlJc w:val="left"/>
      <w:pPr>
        <w:ind w:left="1440" w:hanging="360"/>
      </w:pPr>
      <w:rPr>
        <w:rFonts w:hint="default" w:ascii="Courier New" w:hAnsi="Courier New"/>
      </w:rPr>
    </w:lvl>
    <w:lvl w:ilvl="2" w:tplc="38CC36F2">
      <w:start w:val="1"/>
      <w:numFmt w:val="bullet"/>
      <w:lvlText w:val=""/>
      <w:lvlJc w:val="left"/>
      <w:pPr>
        <w:ind w:left="2160" w:hanging="360"/>
      </w:pPr>
      <w:rPr>
        <w:rFonts w:hint="default" w:ascii="Wingdings" w:hAnsi="Wingdings"/>
      </w:rPr>
    </w:lvl>
    <w:lvl w:ilvl="3" w:tplc="2AF4588E">
      <w:start w:val="1"/>
      <w:numFmt w:val="bullet"/>
      <w:lvlText w:val=""/>
      <w:lvlJc w:val="left"/>
      <w:pPr>
        <w:ind w:left="2880" w:hanging="360"/>
      </w:pPr>
      <w:rPr>
        <w:rFonts w:hint="default" w:ascii="Symbol" w:hAnsi="Symbol"/>
      </w:rPr>
    </w:lvl>
    <w:lvl w:ilvl="4" w:tplc="CC5A26A4">
      <w:start w:val="1"/>
      <w:numFmt w:val="bullet"/>
      <w:lvlText w:val="o"/>
      <w:lvlJc w:val="left"/>
      <w:pPr>
        <w:ind w:left="3600" w:hanging="360"/>
      </w:pPr>
      <w:rPr>
        <w:rFonts w:hint="default" w:ascii="Courier New" w:hAnsi="Courier New"/>
      </w:rPr>
    </w:lvl>
    <w:lvl w:ilvl="5" w:tplc="E7E4CFA6">
      <w:start w:val="1"/>
      <w:numFmt w:val="bullet"/>
      <w:lvlText w:val=""/>
      <w:lvlJc w:val="left"/>
      <w:pPr>
        <w:ind w:left="4320" w:hanging="360"/>
      </w:pPr>
      <w:rPr>
        <w:rFonts w:hint="default" w:ascii="Wingdings" w:hAnsi="Wingdings"/>
      </w:rPr>
    </w:lvl>
    <w:lvl w:ilvl="6" w:tplc="BB009A38">
      <w:start w:val="1"/>
      <w:numFmt w:val="bullet"/>
      <w:lvlText w:val=""/>
      <w:lvlJc w:val="left"/>
      <w:pPr>
        <w:ind w:left="5040" w:hanging="360"/>
      </w:pPr>
      <w:rPr>
        <w:rFonts w:hint="default" w:ascii="Symbol" w:hAnsi="Symbol"/>
      </w:rPr>
    </w:lvl>
    <w:lvl w:ilvl="7" w:tplc="ECD0B146">
      <w:start w:val="1"/>
      <w:numFmt w:val="bullet"/>
      <w:lvlText w:val="o"/>
      <w:lvlJc w:val="left"/>
      <w:pPr>
        <w:ind w:left="5760" w:hanging="360"/>
      </w:pPr>
      <w:rPr>
        <w:rFonts w:hint="default" w:ascii="Courier New" w:hAnsi="Courier New"/>
      </w:rPr>
    </w:lvl>
    <w:lvl w:ilvl="8" w:tplc="57FCF992">
      <w:start w:val="1"/>
      <w:numFmt w:val="bullet"/>
      <w:lvlText w:val=""/>
      <w:lvlJc w:val="left"/>
      <w:pPr>
        <w:ind w:left="6480" w:hanging="360"/>
      </w:pPr>
      <w:rPr>
        <w:rFonts w:hint="default" w:ascii="Wingdings" w:hAnsi="Wingdings"/>
      </w:rPr>
    </w:lvl>
  </w:abstractNum>
  <w:abstractNum w:abstractNumId="9" w15:restartNumberingAfterBreak="0">
    <w:nsid w:val="2912E639"/>
    <w:multiLevelType w:val="hybridMultilevel"/>
    <w:tmpl w:val="0402FEFA"/>
    <w:lvl w:ilvl="0" w:tplc="5B48698E">
      <w:start w:val="1"/>
      <w:numFmt w:val="bullet"/>
      <w:lvlText w:val="o"/>
      <w:lvlJc w:val="left"/>
      <w:pPr>
        <w:ind w:left="1080" w:hanging="360"/>
      </w:pPr>
      <w:rPr>
        <w:rFonts w:hint="default" w:ascii="Courier New" w:hAnsi="Courier New"/>
      </w:rPr>
    </w:lvl>
    <w:lvl w:ilvl="1" w:tplc="F53A4466">
      <w:start w:val="1"/>
      <w:numFmt w:val="bullet"/>
      <w:lvlText w:val="o"/>
      <w:lvlJc w:val="left"/>
      <w:pPr>
        <w:ind w:left="1800" w:hanging="360"/>
      </w:pPr>
      <w:rPr>
        <w:rFonts w:hint="default" w:ascii="Courier New" w:hAnsi="Courier New"/>
      </w:rPr>
    </w:lvl>
    <w:lvl w:ilvl="2" w:tplc="5B400958">
      <w:start w:val="1"/>
      <w:numFmt w:val="bullet"/>
      <w:lvlText w:val=""/>
      <w:lvlJc w:val="left"/>
      <w:pPr>
        <w:ind w:left="2520" w:hanging="360"/>
      </w:pPr>
      <w:rPr>
        <w:rFonts w:hint="default" w:ascii="Wingdings" w:hAnsi="Wingdings"/>
      </w:rPr>
    </w:lvl>
    <w:lvl w:ilvl="3" w:tplc="D4B48398">
      <w:start w:val="1"/>
      <w:numFmt w:val="bullet"/>
      <w:lvlText w:val=""/>
      <w:lvlJc w:val="left"/>
      <w:pPr>
        <w:ind w:left="3240" w:hanging="360"/>
      </w:pPr>
      <w:rPr>
        <w:rFonts w:hint="default" w:ascii="Symbol" w:hAnsi="Symbol"/>
      </w:rPr>
    </w:lvl>
    <w:lvl w:ilvl="4" w:tplc="06008E56">
      <w:start w:val="1"/>
      <w:numFmt w:val="bullet"/>
      <w:lvlText w:val="o"/>
      <w:lvlJc w:val="left"/>
      <w:pPr>
        <w:ind w:left="3960" w:hanging="360"/>
      </w:pPr>
      <w:rPr>
        <w:rFonts w:hint="default" w:ascii="Courier New" w:hAnsi="Courier New"/>
      </w:rPr>
    </w:lvl>
    <w:lvl w:ilvl="5" w:tplc="F8986A6C">
      <w:start w:val="1"/>
      <w:numFmt w:val="bullet"/>
      <w:lvlText w:val=""/>
      <w:lvlJc w:val="left"/>
      <w:pPr>
        <w:ind w:left="4680" w:hanging="360"/>
      </w:pPr>
      <w:rPr>
        <w:rFonts w:hint="default" w:ascii="Wingdings" w:hAnsi="Wingdings"/>
      </w:rPr>
    </w:lvl>
    <w:lvl w:ilvl="6" w:tplc="29040A5E">
      <w:start w:val="1"/>
      <w:numFmt w:val="bullet"/>
      <w:lvlText w:val=""/>
      <w:lvlJc w:val="left"/>
      <w:pPr>
        <w:ind w:left="5400" w:hanging="360"/>
      </w:pPr>
      <w:rPr>
        <w:rFonts w:hint="default" w:ascii="Symbol" w:hAnsi="Symbol"/>
      </w:rPr>
    </w:lvl>
    <w:lvl w:ilvl="7" w:tplc="3A2E757A">
      <w:start w:val="1"/>
      <w:numFmt w:val="bullet"/>
      <w:lvlText w:val="o"/>
      <w:lvlJc w:val="left"/>
      <w:pPr>
        <w:ind w:left="6120" w:hanging="360"/>
      </w:pPr>
      <w:rPr>
        <w:rFonts w:hint="default" w:ascii="Courier New" w:hAnsi="Courier New"/>
      </w:rPr>
    </w:lvl>
    <w:lvl w:ilvl="8" w:tplc="28103E16">
      <w:start w:val="1"/>
      <w:numFmt w:val="bullet"/>
      <w:lvlText w:val=""/>
      <w:lvlJc w:val="left"/>
      <w:pPr>
        <w:ind w:left="6840" w:hanging="360"/>
      </w:pPr>
      <w:rPr>
        <w:rFonts w:hint="default" w:ascii="Wingdings" w:hAnsi="Wingdings"/>
      </w:rPr>
    </w:lvl>
  </w:abstractNum>
  <w:abstractNum w:abstractNumId="10" w15:restartNumberingAfterBreak="0">
    <w:nsid w:val="2DA83D48"/>
    <w:multiLevelType w:val="multilevel"/>
    <w:tmpl w:val="443E65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4D5ECBE"/>
    <w:multiLevelType w:val="hybridMultilevel"/>
    <w:tmpl w:val="FFFFFFFF"/>
    <w:lvl w:ilvl="0" w:tplc="29700812">
      <w:start w:val="1"/>
      <w:numFmt w:val="bullet"/>
      <w:lvlText w:val=""/>
      <w:lvlJc w:val="left"/>
      <w:pPr>
        <w:ind w:left="720" w:hanging="360"/>
      </w:pPr>
      <w:rPr>
        <w:rFonts w:hint="default" w:ascii="Symbol" w:hAnsi="Symbol"/>
      </w:rPr>
    </w:lvl>
    <w:lvl w:ilvl="1" w:tplc="0FA479EC">
      <w:start w:val="1"/>
      <w:numFmt w:val="bullet"/>
      <w:lvlText w:val="o"/>
      <w:lvlJc w:val="left"/>
      <w:pPr>
        <w:ind w:left="1440" w:hanging="360"/>
      </w:pPr>
      <w:rPr>
        <w:rFonts w:hint="default" w:ascii="Courier New" w:hAnsi="Courier New"/>
      </w:rPr>
    </w:lvl>
    <w:lvl w:ilvl="2" w:tplc="DA104760">
      <w:start w:val="1"/>
      <w:numFmt w:val="bullet"/>
      <w:lvlText w:val=""/>
      <w:lvlJc w:val="left"/>
      <w:pPr>
        <w:ind w:left="2160" w:hanging="360"/>
      </w:pPr>
      <w:rPr>
        <w:rFonts w:hint="default" w:ascii="Wingdings" w:hAnsi="Wingdings"/>
      </w:rPr>
    </w:lvl>
    <w:lvl w:ilvl="3" w:tplc="9A3A2374">
      <w:start w:val="1"/>
      <w:numFmt w:val="bullet"/>
      <w:lvlText w:val=""/>
      <w:lvlJc w:val="left"/>
      <w:pPr>
        <w:ind w:left="2880" w:hanging="360"/>
      </w:pPr>
      <w:rPr>
        <w:rFonts w:hint="default" w:ascii="Symbol" w:hAnsi="Symbol"/>
      </w:rPr>
    </w:lvl>
    <w:lvl w:ilvl="4" w:tplc="6C6CCCE6">
      <w:start w:val="1"/>
      <w:numFmt w:val="bullet"/>
      <w:lvlText w:val="o"/>
      <w:lvlJc w:val="left"/>
      <w:pPr>
        <w:ind w:left="3600" w:hanging="360"/>
      </w:pPr>
      <w:rPr>
        <w:rFonts w:hint="default" w:ascii="Courier New" w:hAnsi="Courier New"/>
      </w:rPr>
    </w:lvl>
    <w:lvl w:ilvl="5" w:tplc="3FD2D8B6">
      <w:start w:val="1"/>
      <w:numFmt w:val="bullet"/>
      <w:lvlText w:val=""/>
      <w:lvlJc w:val="left"/>
      <w:pPr>
        <w:ind w:left="4320" w:hanging="360"/>
      </w:pPr>
      <w:rPr>
        <w:rFonts w:hint="default" w:ascii="Wingdings" w:hAnsi="Wingdings"/>
      </w:rPr>
    </w:lvl>
    <w:lvl w:ilvl="6" w:tplc="6D5E3D92">
      <w:start w:val="1"/>
      <w:numFmt w:val="bullet"/>
      <w:lvlText w:val=""/>
      <w:lvlJc w:val="left"/>
      <w:pPr>
        <w:ind w:left="5040" w:hanging="360"/>
      </w:pPr>
      <w:rPr>
        <w:rFonts w:hint="default" w:ascii="Symbol" w:hAnsi="Symbol"/>
      </w:rPr>
    </w:lvl>
    <w:lvl w:ilvl="7" w:tplc="6F78B82C">
      <w:start w:val="1"/>
      <w:numFmt w:val="bullet"/>
      <w:lvlText w:val="o"/>
      <w:lvlJc w:val="left"/>
      <w:pPr>
        <w:ind w:left="5760" w:hanging="360"/>
      </w:pPr>
      <w:rPr>
        <w:rFonts w:hint="default" w:ascii="Courier New" w:hAnsi="Courier New"/>
      </w:rPr>
    </w:lvl>
    <w:lvl w:ilvl="8" w:tplc="192C1814">
      <w:start w:val="1"/>
      <w:numFmt w:val="bullet"/>
      <w:lvlText w:val=""/>
      <w:lvlJc w:val="left"/>
      <w:pPr>
        <w:ind w:left="6480" w:hanging="360"/>
      </w:pPr>
      <w:rPr>
        <w:rFonts w:hint="default" w:ascii="Wingdings" w:hAnsi="Wingdings"/>
      </w:rPr>
    </w:lvl>
  </w:abstractNum>
  <w:abstractNum w:abstractNumId="12" w15:restartNumberingAfterBreak="0">
    <w:nsid w:val="3A395276"/>
    <w:multiLevelType w:val="multilevel"/>
    <w:tmpl w:val="2A0EE36A"/>
    <w:lvl w:ilvl="0">
      <w:start w:val="1"/>
      <w:numFmt w:val="bullet"/>
      <w:lvlText w:val=""/>
      <w:lvlJc w:val="left"/>
      <w:pPr>
        <w:tabs>
          <w:tab w:val="num" w:pos="720"/>
        </w:tabs>
        <w:ind w:left="720" w:hanging="360"/>
      </w:pPr>
      <w:rPr>
        <w:rFonts w:hint="default" w:ascii="Symbol" w:hAnsi="Symbol"/>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B1D7CD1"/>
    <w:multiLevelType w:val="multilevel"/>
    <w:tmpl w:val="2A0EE36A"/>
    <w:lvl w:ilvl="0">
      <w:start w:val="1"/>
      <w:numFmt w:val="bullet"/>
      <w:lvlText w:val=""/>
      <w:lvlJc w:val="left"/>
      <w:pPr>
        <w:tabs>
          <w:tab w:val="num" w:pos="720"/>
        </w:tabs>
        <w:ind w:left="720" w:hanging="360"/>
      </w:pPr>
      <w:rPr>
        <w:rFonts w:hint="default" w:ascii="Symbol" w:hAnsi="Symbol"/>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FE20E9F"/>
    <w:multiLevelType w:val="hybridMultilevel"/>
    <w:tmpl w:val="2A0EE36A"/>
    <w:lvl w:ilvl="0" w:tplc="FC58813E">
      <w:start w:val="1"/>
      <w:numFmt w:val="bullet"/>
      <w:lvlText w:val=""/>
      <w:lvlJc w:val="left"/>
      <w:pPr>
        <w:tabs>
          <w:tab w:val="num" w:pos="720"/>
        </w:tabs>
        <w:ind w:left="1080" w:hanging="360"/>
      </w:pPr>
      <w:rPr>
        <w:rFonts w:hint="default" w:ascii="Symbol" w:hAnsi="Symbol"/>
      </w:rPr>
    </w:lvl>
    <w:lvl w:ilvl="1" w:tplc="90C44BE6">
      <w:start w:val="1"/>
      <w:numFmt w:val="upperRoman"/>
      <w:lvlText w:val="%2."/>
      <w:lvlJc w:val="right"/>
      <w:pPr>
        <w:tabs>
          <w:tab w:val="num" w:pos="1440"/>
        </w:tabs>
        <w:ind w:left="1800" w:hanging="360"/>
      </w:pPr>
    </w:lvl>
    <w:lvl w:ilvl="2" w:tplc="34BC874A" w:tentative="1">
      <w:start w:val="1"/>
      <w:numFmt w:val="upperRoman"/>
      <w:lvlText w:val="%3."/>
      <w:lvlJc w:val="right"/>
      <w:pPr>
        <w:tabs>
          <w:tab w:val="num" w:pos="2160"/>
        </w:tabs>
        <w:ind w:left="2520" w:hanging="360"/>
      </w:pPr>
    </w:lvl>
    <w:lvl w:ilvl="3" w:tplc="9ABE0A26" w:tentative="1">
      <w:start w:val="1"/>
      <w:numFmt w:val="upperRoman"/>
      <w:lvlText w:val="%4."/>
      <w:lvlJc w:val="right"/>
      <w:pPr>
        <w:tabs>
          <w:tab w:val="num" w:pos="2880"/>
        </w:tabs>
        <w:ind w:left="3240" w:hanging="360"/>
      </w:pPr>
    </w:lvl>
    <w:lvl w:ilvl="4" w:tplc="93220044" w:tentative="1">
      <w:start w:val="1"/>
      <w:numFmt w:val="upperRoman"/>
      <w:lvlText w:val="%5."/>
      <w:lvlJc w:val="right"/>
      <w:pPr>
        <w:tabs>
          <w:tab w:val="num" w:pos="3600"/>
        </w:tabs>
        <w:ind w:left="3960" w:hanging="360"/>
      </w:pPr>
    </w:lvl>
    <w:lvl w:ilvl="5" w:tplc="A29824EE" w:tentative="1">
      <w:start w:val="1"/>
      <w:numFmt w:val="upperRoman"/>
      <w:lvlText w:val="%6."/>
      <w:lvlJc w:val="right"/>
      <w:pPr>
        <w:tabs>
          <w:tab w:val="num" w:pos="4320"/>
        </w:tabs>
        <w:ind w:left="4680" w:hanging="360"/>
      </w:pPr>
    </w:lvl>
    <w:lvl w:ilvl="6" w:tplc="33D60EC4" w:tentative="1">
      <w:start w:val="1"/>
      <w:numFmt w:val="upperRoman"/>
      <w:lvlText w:val="%7."/>
      <w:lvlJc w:val="right"/>
      <w:pPr>
        <w:tabs>
          <w:tab w:val="num" w:pos="5040"/>
        </w:tabs>
        <w:ind w:left="5400" w:hanging="360"/>
      </w:pPr>
    </w:lvl>
    <w:lvl w:ilvl="7" w:tplc="B21E97D6" w:tentative="1">
      <w:start w:val="1"/>
      <w:numFmt w:val="upperRoman"/>
      <w:lvlText w:val="%8."/>
      <w:lvlJc w:val="right"/>
      <w:pPr>
        <w:tabs>
          <w:tab w:val="num" w:pos="5760"/>
        </w:tabs>
        <w:ind w:left="6120" w:hanging="360"/>
      </w:pPr>
    </w:lvl>
    <w:lvl w:ilvl="8" w:tplc="5DA28346" w:tentative="1">
      <w:start w:val="1"/>
      <w:numFmt w:val="upperRoman"/>
      <w:lvlText w:val="%9."/>
      <w:lvlJc w:val="right"/>
      <w:pPr>
        <w:tabs>
          <w:tab w:val="num" w:pos="6480"/>
        </w:tabs>
        <w:ind w:left="6840" w:hanging="360"/>
      </w:pPr>
    </w:lvl>
  </w:abstractNum>
  <w:abstractNum w:abstractNumId="15" w15:restartNumberingAfterBreak="0">
    <w:nsid w:val="41C30590"/>
    <w:multiLevelType w:val="multilevel"/>
    <w:tmpl w:val="17D81F9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A10791B"/>
    <w:multiLevelType w:val="multilevel"/>
    <w:tmpl w:val="83F004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B164C4B"/>
    <w:multiLevelType w:val="hybridMultilevel"/>
    <w:tmpl w:val="2A0EE36A"/>
    <w:lvl w:ilvl="0" w:tplc="76B69D22">
      <w:start w:val="1"/>
      <w:numFmt w:val="bullet"/>
      <w:lvlText w:val=""/>
      <w:lvlJc w:val="left"/>
      <w:pPr>
        <w:tabs>
          <w:tab w:val="num" w:pos="720"/>
        </w:tabs>
        <w:ind w:left="720" w:hanging="360"/>
      </w:pPr>
      <w:rPr>
        <w:rFonts w:hint="default" w:ascii="Symbol" w:hAnsi="Symbol"/>
      </w:rPr>
    </w:lvl>
    <w:lvl w:ilvl="1" w:tplc="CAEEBE78">
      <w:start w:val="1"/>
      <w:numFmt w:val="upperRoman"/>
      <w:lvlText w:val="%2."/>
      <w:lvlJc w:val="right"/>
      <w:pPr>
        <w:tabs>
          <w:tab w:val="num" w:pos="1440"/>
        </w:tabs>
        <w:ind w:left="1440" w:hanging="360"/>
      </w:pPr>
    </w:lvl>
    <w:lvl w:ilvl="2" w:tplc="98A43342" w:tentative="1">
      <w:start w:val="1"/>
      <w:numFmt w:val="upperRoman"/>
      <w:lvlText w:val="%3."/>
      <w:lvlJc w:val="right"/>
      <w:pPr>
        <w:tabs>
          <w:tab w:val="num" w:pos="2160"/>
        </w:tabs>
        <w:ind w:left="2160" w:hanging="360"/>
      </w:pPr>
    </w:lvl>
    <w:lvl w:ilvl="3" w:tplc="DA5A50D2" w:tentative="1">
      <w:start w:val="1"/>
      <w:numFmt w:val="upperRoman"/>
      <w:lvlText w:val="%4."/>
      <w:lvlJc w:val="right"/>
      <w:pPr>
        <w:tabs>
          <w:tab w:val="num" w:pos="2880"/>
        </w:tabs>
        <w:ind w:left="2880" w:hanging="360"/>
      </w:pPr>
    </w:lvl>
    <w:lvl w:ilvl="4" w:tplc="FAB0FB48" w:tentative="1">
      <w:start w:val="1"/>
      <w:numFmt w:val="upperRoman"/>
      <w:lvlText w:val="%5."/>
      <w:lvlJc w:val="right"/>
      <w:pPr>
        <w:tabs>
          <w:tab w:val="num" w:pos="3600"/>
        </w:tabs>
        <w:ind w:left="3600" w:hanging="360"/>
      </w:pPr>
    </w:lvl>
    <w:lvl w:ilvl="5" w:tplc="A7980434" w:tentative="1">
      <w:start w:val="1"/>
      <w:numFmt w:val="upperRoman"/>
      <w:lvlText w:val="%6."/>
      <w:lvlJc w:val="right"/>
      <w:pPr>
        <w:tabs>
          <w:tab w:val="num" w:pos="4320"/>
        </w:tabs>
        <w:ind w:left="4320" w:hanging="360"/>
      </w:pPr>
    </w:lvl>
    <w:lvl w:ilvl="6" w:tplc="78164910" w:tentative="1">
      <w:start w:val="1"/>
      <w:numFmt w:val="upperRoman"/>
      <w:lvlText w:val="%7."/>
      <w:lvlJc w:val="right"/>
      <w:pPr>
        <w:tabs>
          <w:tab w:val="num" w:pos="5040"/>
        </w:tabs>
        <w:ind w:left="5040" w:hanging="360"/>
      </w:pPr>
    </w:lvl>
    <w:lvl w:ilvl="7" w:tplc="7BFAB98A" w:tentative="1">
      <w:start w:val="1"/>
      <w:numFmt w:val="upperRoman"/>
      <w:lvlText w:val="%8."/>
      <w:lvlJc w:val="right"/>
      <w:pPr>
        <w:tabs>
          <w:tab w:val="num" w:pos="5760"/>
        </w:tabs>
        <w:ind w:left="5760" w:hanging="360"/>
      </w:pPr>
    </w:lvl>
    <w:lvl w:ilvl="8" w:tplc="5706F080" w:tentative="1">
      <w:start w:val="1"/>
      <w:numFmt w:val="upperRoman"/>
      <w:lvlText w:val="%9."/>
      <w:lvlJc w:val="right"/>
      <w:pPr>
        <w:tabs>
          <w:tab w:val="num" w:pos="6480"/>
        </w:tabs>
        <w:ind w:left="6480" w:hanging="360"/>
      </w:pPr>
    </w:lvl>
  </w:abstractNum>
  <w:abstractNum w:abstractNumId="18" w15:restartNumberingAfterBreak="0">
    <w:nsid w:val="4B8E3CBD"/>
    <w:multiLevelType w:val="multilevel"/>
    <w:tmpl w:val="A7AE52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0A10255"/>
    <w:multiLevelType w:val="multilevel"/>
    <w:tmpl w:val="3D100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3AF22F8"/>
    <w:multiLevelType w:val="multilevel"/>
    <w:tmpl w:val="5E5A0B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9222C19"/>
    <w:multiLevelType w:val="multilevel"/>
    <w:tmpl w:val="0A2C8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292C3E"/>
    <w:multiLevelType w:val="multilevel"/>
    <w:tmpl w:val="067E86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B087EA9"/>
    <w:multiLevelType w:val="multilevel"/>
    <w:tmpl w:val="B77A5F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0707E75"/>
    <w:multiLevelType w:val="multilevel"/>
    <w:tmpl w:val="30D26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269123B"/>
    <w:multiLevelType w:val="hybridMultilevel"/>
    <w:tmpl w:val="2A0EE36A"/>
    <w:lvl w:ilvl="0" w:tplc="4A620F30">
      <w:start w:val="1"/>
      <w:numFmt w:val="bullet"/>
      <w:lvlText w:val=""/>
      <w:lvlJc w:val="left"/>
      <w:pPr>
        <w:tabs>
          <w:tab w:val="num" w:pos="720"/>
        </w:tabs>
        <w:ind w:left="720" w:hanging="360"/>
      </w:pPr>
      <w:rPr>
        <w:rFonts w:hint="default" w:ascii="Symbol" w:hAnsi="Symbol"/>
      </w:rPr>
    </w:lvl>
    <w:lvl w:ilvl="1" w:tplc="0DB40D4C">
      <w:start w:val="1"/>
      <w:numFmt w:val="upperRoman"/>
      <w:lvlText w:val="%2."/>
      <w:lvlJc w:val="right"/>
      <w:pPr>
        <w:tabs>
          <w:tab w:val="num" w:pos="1440"/>
        </w:tabs>
        <w:ind w:left="1440" w:hanging="360"/>
      </w:pPr>
    </w:lvl>
    <w:lvl w:ilvl="2" w:tplc="653E6406" w:tentative="1">
      <w:start w:val="1"/>
      <w:numFmt w:val="upperRoman"/>
      <w:lvlText w:val="%3."/>
      <w:lvlJc w:val="right"/>
      <w:pPr>
        <w:tabs>
          <w:tab w:val="num" w:pos="2160"/>
        </w:tabs>
        <w:ind w:left="2160" w:hanging="360"/>
      </w:pPr>
    </w:lvl>
    <w:lvl w:ilvl="3" w:tplc="C9E4DED8" w:tentative="1">
      <w:start w:val="1"/>
      <w:numFmt w:val="upperRoman"/>
      <w:lvlText w:val="%4."/>
      <w:lvlJc w:val="right"/>
      <w:pPr>
        <w:tabs>
          <w:tab w:val="num" w:pos="2880"/>
        </w:tabs>
        <w:ind w:left="2880" w:hanging="360"/>
      </w:pPr>
    </w:lvl>
    <w:lvl w:ilvl="4" w:tplc="98A805E8" w:tentative="1">
      <w:start w:val="1"/>
      <w:numFmt w:val="upperRoman"/>
      <w:lvlText w:val="%5."/>
      <w:lvlJc w:val="right"/>
      <w:pPr>
        <w:tabs>
          <w:tab w:val="num" w:pos="3600"/>
        </w:tabs>
        <w:ind w:left="3600" w:hanging="360"/>
      </w:pPr>
    </w:lvl>
    <w:lvl w:ilvl="5" w:tplc="E25C997A" w:tentative="1">
      <w:start w:val="1"/>
      <w:numFmt w:val="upperRoman"/>
      <w:lvlText w:val="%6."/>
      <w:lvlJc w:val="right"/>
      <w:pPr>
        <w:tabs>
          <w:tab w:val="num" w:pos="4320"/>
        </w:tabs>
        <w:ind w:left="4320" w:hanging="360"/>
      </w:pPr>
    </w:lvl>
    <w:lvl w:ilvl="6" w:tplc="5CDAA952" w:tentative="1">
      <w:start w:val="1"/>
      <w:numFmt w:val="upperRoman"/>
      <w:lvlText w:val="%7."/>
      <w:lvlJc w:val="right"/>
      <w:pPr>
        <w:tabs>
          <w:tab w:val="num" w:pos="5040"/>
        </w:tabs>
        <w:ind w:left="5040" w:hanging="360"/>
      </w:pPr>
    </w:lvl>
    <w:lvl w:ilvl="7" w:tplc="17BCD7E0" w:tentative="1">
      <w:start w:val="1"/>
      <w:numFmt w:val="upperRoman"/>
      <w:lvlText w:val="%8."/>
      <w:lvlJc w:val="right"/>
      <w:pPr>
        <w:tabs>
          <w:tab w:val="num" w:pos="5760"/>
        </w:tabs>
        <w:ind w:left="5760" w:hanging="360"/>
      </w:pPr>
    </w:lvl>
    <w:lvl w:ilvl="8" w:tplc="67EEB22C" w:tentative="1">
      <w:start w:val="1"/>
      <w:numFmt w:val="upperRoman"/>
      <w:lvlText w:val="%9."/>
      <w:lvlJc w:val="right"/>
      <w:pPr>
        <w:tabs>
          <w:tab w:val="num" w:pos="6480"/>
        </w:tabs>
        <w:ind w:left="6480" w:hanging="360"/>
      </w:pPr>
    </w:lvl>
  </w:abstractNum>
  <w:abstractNum w:abstractNumId="26" w15:restartNumberingAfterBreak="0">
    <w:nsid w:val="679D3143"/>
    <w:multiLevelType w:val="multilevel"/>
    <w:tmpl w:val="232E0C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9C20E60"/>
    <w:multiLevelType w:val="multilevel"/>
    <w:tmpl w:val="3F168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ADE2134"/>
    <w:multiLevelType w:val="multilevel"/>
    <w:tmpl w:val="2A0EE36A"/>
    <w:lvl w:ilvl="0">
      <w:start w:val="1"/>
      <w:numFmt w:val="bullet"/>
      <w:lvlText w:val=""/>
      <w:lvlJc w:val="left"/>
      <w:pPr>
        <w:tabs>
          <w:tab w:val="num" w:pos="720"/>
        </w:tabs>
        <w:ind w:left="720" w:hanging="360"/>
      </w:pPr>
      <w:rPr>
        <w:rFonts w:hint="default" w:ascii="Symbol" w:hAnsi="Symbol"/>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2535E85"/>
    <w:multiLevelType w:val="hybridMultilevel"/>
    <w:tmpl w:val="64E89A58"/>
    <w:lvl w:ilvl="0" w:tplc="8EEA2246">
      <w:start w:val="1"/>
      <w:numFmt w:val="bullet"/>
      <w:lvlText w:val=""/>
      <w:lvlJc w:val="left"/>
      <w:pPr>
        <w:ind w:left="720" w:hanging="360"/>
      </w:pPr>
      <w:rPr>
        <w:rFonts w:hint="default" w:ascii="Symbol" w:hAnsi="Symbol"/>
      </w:rPr>
    </w:lvl>
    <w:lvl w:ilvl="1" w:tplc="5F9AFF4C">
      <w:start w:val="1"/>
      <w:numFmt w:val="bullet"/>
      <w:lvlText w:val="o"/>
      <w:lvlJc w:val="left"/>
      <w:pPr>
        <w:ind w:left="1440" w:hanging="360"/>
      </w:pPr>
      <w:rPr>
        <w:rFonts w:hint="default" w:ascii="Courier New" w:hAnsi="Courier New"/>
      </w:rPr>
    </w:lvl>
    <w:lvl w:ilvl="2" w:tplc="950EB51E">
      <w:start w:val="1"/>
      <w:numFmt w:val="bullet"/>
      <w:lvlText w:val=""/>
      <w:lvlJc w:val="left"/>
      <w:pPr>
        <w:ind w:left="2160" w:hanging="360"/>
      </w:pPr>
      <w:rPr>
        <w:rFonts w:hint="default" w:ascii="Wingdings" w:hAnsi="Wingdings"/>
      </w:rPr>
    </w:lvl>
    <w:lvl w:ilvl="3" w:tplc="E9A4BF96">
      <w:start w:val="1"/>
      <w:numFmt w:val="bullet"/>
      <w:lvlText w:val=""/>
      <w:lvlJc w:val="left"/>
      <w:pPr>
        <w:ind w:left="2880" w:hanging="360"/>
      </w:pPr>
      <w:rPr>
        <w:rFonts w:hint="default" w:ascii="Symbol" w:hAnsi="Symbol"/>
      </w:rPr>
    </w:lvl>
    <w:lvl w:ilvl="4" w:tplc="98B28AE0">
      <w:start w:val="1"/>
      <w:numFmt w:val="bullet"/>
      <w:lvlText w:val="o"/>
      <w:lvlJc w:val="left"/>
      <w:pPr>
        <w:ind w:left="3600" w:hanging="360"/>
      </w:pPr>
      <w:rPr>
        <w:rFonts w:hint="default" w:ascii="Courier New" w:hAnsi="Courier New"/>
      </w:rPr>
    </w:lvl>
    <w:lvl w:ilvl="5" w:tplc="3AB0FE94">
      <w:start w:val="1"/>
      <w:numFmt w:val="bullet"/>
      <w:lvlText w:val=""/>
      <w:lvlJc w:val="left"/>
      <w:pPr>
        <w:ind w:left="4320" w:hanging="360"/>
      </w:pPr>
      <w:rPr>
        <w:rFonts w:hint="default" w:ascii="Wingdings" w:hAnsi="Wingdings"/>
      </w:rPr>
    </w:lvl>
    <w:lvl w:ilvl="6" w:tplc="18B405C0">
      <w:start w:val="1"/>
      <w:numFmt w:val="bullet"/>
      <w:lvlText w:val=""/>
      <w:lvlJc w:val="left"/>
      <w:pPr>
        <w:ind w:left="5040" w:hanging="360"/>
      </w:pPr>
      <w:rPr>
        <w:rFonts w:hint="default" w:ascii="Symbol" w:hAnsi="Symbol"/>
      </w:rPr>
    </w:lvl>
    <w:lvl w:ilvl="7" w:tplc="F23223F8">
      <w:start w:val="1"/>
      <w:numFmt w:val="bullet"/>
      <w:lvlText w:val="o"/>
      <w:lvlJc w:val="left"/>
      <w:pPr>
        <w:ind w:left="5760" w:hanging="360"/>
      </w:pPr>
      <w:rPr>
        <w:rFonts w:hint="default" w:ascii="Courier New" w:hAnsi="Courier New"/>
      </w:rPr>
    </w:lvl>
    <w:lvl w:ilvl="8" w:tplc="4E9E9B16">
      <w:start w:val="1"/>
      <w:numFmt w:val="bullet"/>
      <w:lvlText w:val=""/>
      <w:lvlJc w:val="left"/>
      <w:pPr>
        <w:ind w:left="6480" w:hanging="360"/>
      </w:pPr>
      <w:rPr>
        <w:rFonts w:hint="default" w:ascii="Wingdings" w:hAnsi="Wingdings"/>
      </w:rPr>
    </w:lvl>
  </w:abstractNum>
  <w:abstractNum w:abstractNumId="30" w15:restartNumberingAfterBreak="0">
    <w:nsid w:val="7A1B28DD"/>
    <w:multiLevelType w:val="hybridMultilevel"/>
    <w:tmpl w:val="2A0EE36A"/>
    <w:lvl w:ilvl="0" w:tplc="DFB82872">
      <w:start w:val="1"/>
      <w:numFmt w:val="bullet"/>
      <w:lvlText w:val=""/>
      <w:lvlJc w:val="left"/>
      <w:pPr>
        <w:tabs>
          <w:tab w:val="num" w:pos="720"/>
        </w:tabs>
        <w:ind w:left="720" w:hanging="360"/>
      </w:pPr>
      <w:rPr>
        <w:rFonts w:hint="default" w:ascii="Symbol" w:hAnsi="Symbol"/>
      </w:rPr>
    </w:lvl>
    <w:lvl w:ilvl="1" w:tplc="17D6DF92">
      <w:start w:val="1"/>
      <w:numFmt w:val="upperRoman"/>
      <w:lvlText w:val="%2."/>
      <w:lvlJc w:val="right"/>
      <w:pPr>
        <w:tabs>
          <w:tab w:val="num" w:pos="1440"/>
        </w:tabs>
        <w:ind w:left="1440" w:hanging="360"/>
      </w:pPr>
    </w:lvl>
    <w:lvl w:ilvl="2" w:tplc="86E68BF6" w:tentative="1">
      <w:start w:val="1"/>
      <w:numFmt w:val="upperRoman"/>
      <w:lvlText w:val="%3."/>
      <w:lvlJc w:val="right"/>
      <w:pPr>
        <w:tabs>
          <w:tab w:val="num" w:pos="2160"/>
        </w:tabs>
        <w:ind w:left="2160" w:hanging="360"/>
      </w:pPr>
    </w:lvl>
    <w:lvl w:ilvl="3" w:tplc="C7D6D2C2" w:tentative="1">
      <w:start w:val="1"/>
      <w:numFmt w:val="upperRoman"/>
      <w:lvlText w:val="%4."/>
      <w:lvlJc w:val="right"/>
      <w:pPr>
        <w:tabs>
          <w:tab w:val="num" w:pos="2880"/>
        </w:tabs>
        <w:ind w:left="2880" w:hanging="360"/>
      </w:pPr>
    </w:lvl>
    <w:lvl w:ilvl="4" w:tplc="1AD47AF0" w:tentative="1">
      <w:start w:val="1"/>
      <w:numFmt w:val="upperRoman"/>
      <w:lvlText w:val="%5."/>
      <w:lvlJc w:val="right"/>
      <w:pPr>
        <w:tabs>
          <w:tab w:val="num" w:pos="3600"/>
        </w:tabs>
        <w:ind w:left="3600" w:hanging="360"/>
      </w:pPr>
    </w:lvl>
    <w:lvl w:ilvl="5" w:tplc="AAE81074" w:tentative="1">
      <w:start w:val="1"/>
      <w:numFmt w:val="upperRoman"/>
      <w:lvlText w:val="%6."/>
      <w:lvlJc w:val="right"/>
      <w:pPr>
        <w:tabs>
          <w:tab w:val="num" w:pos="4320"/>
        </w:tabs>
        <w:ind w:left="4320" w:hanging="360"/>
      </w:pPr>
    </w:lvl>
    <w:lvl w:ilvl="6" w:tplc="AA9480C4" w:tentative="1">
      <w:start w:val="1"/>
      <w:numFmt w:val="upperRoman"/>
      <w:lvlText w:val="%7."/>
      <w:lvlJc w:val="right"/>
      <w:pPr>
        <w:tabs>
          <w:tab w:val="num" w:pos="5040"/>
        </w:tabs>
        <w:ind w:left="5040" w:hanging="360"/>
      </w:pPr>
    </w:lvl>
    <w:lvl w:ilvl="7" w:tplc="767CE078" w:tentative="1">
      <w:start w:val="1"/>
      <w:numFmt w:val="upperRoman"/>
      <w:lvlText w:val="%8."/>
      <w:lvlJc w:val="right"/>
      <w:pPr>
        <w:tabs>
          <w:tab w:val="num" w:pos="5760"/>
        </w:tabs>
        <w:ind w:left="5760" w:hanging="360"/>
      </w:pPr>
    </w:lvl>
    <w:lvl w:ilvl="8" w:tplc="0B7E1E8E" w:tentative="1">
      <w:start w:val="1"/>
      <w:numFmt w:val="upperRoman"/>
      <w:lvlText w:val="%9."/>
      <w:lvlJc w:val="right"/>
      <w:pPr>
        <w:tabs>
          <w:tab w:val="num" w:pos="6480"/>
        </w:tabs>
        <w:ind w:left="6480" w:hanging="360"/>
      </w:pPr>
    </w:lvl>
  </w:abstractNum>
  <w:num w:numId="1" w16cid:durableId="1713188614">
    <w:abstractNumId w:val="0"/>
  </w:num>
  <w:num w:numId="2" w16cid:durableId="1131706385">
    <w:abstractNumId w:val="6"/>
  </w:num>
  <w:num w:numId="3" w16cid:durableId="518736624">
    <w:abstractNumId w:val="1"/>
  </w:num>
  <w:num w:numId="4" w16cid:durableId="573667065">
    <w:abstractNumId w:val="9"/>
  </w:num>
  <w:num w:numId="5" w16cid:durableId="1131023309">
    <w:abstractNumId w:val="29"/>
  </w:num>
  <w:num w:numId="6" w16cid:durableId="1792358019">
    <w:abstractNumId w:val="4"/>
  </w:num>
  <w:num w:numId="7" w16cid:durableId="1332686238">
    <w:abstractNumId w:val="8"/>
  </w:num>
  <w:num w:numId="8" w16cid:durableId="660934213">
    <w:abstractNumId w:val="7"/>
  </w:num>
  <w:num w:numId="9" w16cid:durableId="915632523">
    <w:abstractNumId w:val="11"/>
  </w:num>
  <w:num w:numId="10" w16cid:durableId="506989736">
    <w:abstractNumId w:val="16"/>
  </w:num>
  <w:num w:numId="11" w16cid:durableId="848956671">
    <w:abstractNumId w:val="23"/>
  </w:num>
  <w:num w:numId="12" w16cid:durableId="926574609">
    <w:abstractNumId w:val="20"/>
  </w:num>
  <w:num w:numId="13" w16cid:durableId="683900076">
    <w:abstractNumId w:val="28"/>
  </w:num>
  <w:num w:numId="14" w16cid:durableId="946934923">
    <w:abstractNumId w:val="19"/>
  </w:num>
  <w:num w:numId="15" w16cid:durableId="1127048553">
    <w:abstractNumId w:val="5"/>
  </w:num>
  <w:num w:numId="16" w16cid:durableId="1035540725">
    <w:abstractNumId w:val="3"/>
  </w:num>
  <w:num w:numId="17" w16cid:durableId="604851784">
    <w:abstractNumId w:val="27"/>
  </w:num>
  <w:num w:numId="18" w16cid:durableId="1949894011">
    <w:abstractNumId w:val="2"/>
  </w:num>
  <w:num w:numId="19" w16cid:durableId="1794594333">
    <w:abstractNumId w:val="26"/>
  </w:num>
  <w:num w:numId="20" w16cid:durableId="1766805250">
    <w:abstractNumId w:val="18"/>
  </w:num>
  <w:num w:numId="21" w16cid:durableId="1259170494">
    <w:abstractNumId w:val="10"/>
  </w:num>
  <w:num w:numId="22" w16cid:durableId="1441409781">
    <w:abstractNumId w:val="24"/>
  </w:num>
  <w:num w:numId="23" w16cid:durableId="1189876759">
    <w:abstractNumId w:val="15"/>
  </w:num>
  <w:num w:numId="24" w16cid:durableId="1631860234">
    <w:abstractNumId w:val="22"/>
  </w:num>
  <w:num w:numId="25" w16cid:durableId="1294871710">
    <w:abstractNumId w:val="21"/>
  </w:num>
  <w:num w:numId="26" w16cid:durableId="1320620663">
    <w:abstractNumId w:val="30"/>
  </w:num>
  <w:num w:numId="27" w16cid:durableId="883714831">
    <w:abstractNumId w:val="25"/>
  </w:num>
  <w:num w:numId="28" w16cid:durableId="1053427106">
    <w:abstractNumId w:val="12"/>
  </w:num>
  <w:num w:numId="29" w16cid:durableId="101657076">
    <w:abstractNumId w:val="14"/>
  </w:num>
  <w:num w:numId="30" w16cid:durableId="692264086">
    <w:abstractNumId w:val="17"/>
  </w:num>
  <w:num w:numId="31" w16cid:durableId="8887593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DD"/>
    <w:rsid w:val="00086E7C"/>
    <w:rsid w:val="00115276"/>
    <w:rsid w:val="002B7959"/>
    <w:rsid w:val="003008FD"/>
    <w:rsid w:val="003048E2"/>
    <w:rsid w:val="0036538A"/>
    <w:rsid w:val="004B2DFB"/>
    <w:rsid w:val="00500A74"/>
    <w:rsid w:val="00516867"/>
    <w:rsid w:val="00576827"/>
    <w:rsid w:val="00830BCA"/>
    <w:rsid w:val="008A5E85"/>
    <w:rsid w:val="008F541F"/>
    <w:rsid w:val="009112E2"/>
    <w:rsid w:val="00931387"/>
    <w:rsid w:val="00944723"/>
    <w:rsid w:val="00AA717C"/>
    <w:rsid w:val="00AD1235"/>
    <w:rsid w:val="00B76113"/>
    <w:rsid w:val="00B766DD"/>
    <w:rsid w:val="00BA9D62"/>
    <w:rsid w:val="00CB2A15"/>
    <w:rsid w:val="00DD21F4"/>
    <w:rsid w:val="00DF3820"/>
    <w:rsid w:val="00FA1790"/>
    <w:rsid w:val="0171A71D"/>
    <w:rsid w:val="01DA79A7"/>
    <w:rsid w:val="01DE114D"/>
    <w:rsid w:val="0317A38E"/>
    <w:rsid w:val="044C8EBE"/>
    <w:rsid w:val="046D5250"/>
    <w:rsid w:val="05AACDD9"/>
    <w:rsid w:val="05BF8545"/>
    <w:rsid w:val="05F99EB2"/>
    <w:rsid w:val="06ECD57D"/>
    <w:rsid w:val="07956F13"/>
    <w:rsid w:val="07F6EF66"/>
    <w:rsid w:val="09AFF989"/>
    <w:rsid w:val="09E1BBDC"/>
    <w:rsid w:val="0A4FD119"/>
    <w:rsid w:val="0ABBD042"/>
    <w:rsid w:val="0C277BF3"/>
    <w:rsid w:val="0C493F39"/>
    <w:rsid w:val="0C57A0A3"/>
    <w:rsid w:val="0C97F179"/>
    <w:rsid w:val="0D086985"/>
    <w:rsid w:val="0D32099B"/>
    <w:rsid w:val="0D4314CA"/>
    <w:rsid w:val="0E0C52DE"/>
    <w:rsid w:val="0F10E968"/>
    <w:rsid w:val="0F2388F0"/>
    <w:rsid w:val="0F37C135"/>
    <w:rsid w:val="0FCF8DAF"/>
    <w:rsid w:val="0FD10063"/>
    <w:rsid w:val="1124C3AB"/>
    <w:rsid w:val="11443EDF"/>
    <w:rsid w:val="1156F130"/>
    <w:rsid w:val="119FDF85"/>
    <w:rsid w:val="11E53FC4"/>
    <w:rsid w:val="12B5A750"/>
    <w:rsid w:val="12CECFAD"/>
    <w:rsid w:val="12D5E6CB"/>
    <w:rsid w:val="12E00F40"/>
    <w:rsid w:val="1367E7C8"/>
    <w:rsid w:val="1384FF84"/>
    <w:rsid w:val="13C39B49"/>
    <w:rsid w:val="160E5176"/>
    <w:rsid w:val="16B50570"/>
    <w:rsid w:val="16BAB3BD"/>
    <w:rsid w:val="175EC08F"/>
    <w:rsid w:val="17752CC2"/>
    <w:rsid w:val="17A94589"/>
    <w:rsid w:val="17AF309A"/>
    <w:rsid w:val="17B38063"/>
    <w:rsid w:val="181F8D3D"/>
    <w:rsid w:val="18A05FF5"/>
    <w:rsid w:val="19D74C27"/>
    <w:rsid w:val="1A509C18"/>
    <w:rsid w:val="1A66689B"/>
    <w:rsid w:val="1ABA773C"/>
    <w:rsid w:val="1AD9E482"/>
    <w:rsid w:val="1B9BEFE0"/>
    <w:rsid w:val="1C01C544"/>
    <w:rsid w:val="1CC8EC20"/>
    <w:rsid w:val="1D0EECE9"/>
    <w:rsid w:val="1D9D95A5"/>
    <w:rsid w:val="1DE7B54E"/>
    <w:rsid w:val="1F9060CA"/>
    <w:rsid w:val="20468DAB"/>
    <w:rsid w:val="20A80796"/>
    <w:rsid w:val="21A99EC3"/>
    <w:rsid w:val="22021CF5"/>
    <w:rsid w:val="22554E44"/>
    <w:rsid w:val="2263CA41"/>
    <w:rsid w:val="227827F7"/>
    <w:rsid w:val="23327901"/>
    <w:rsid w:val="236DB3B9"/>
    <w:rsid w:val="23B5696E"/>
    <w:rsid w:val="24D69AC3"/>
    <w:rsid w:val="266634C1"/>
    <w:rsid w:val="26C99B7C"/>
    <w:rsid w:val="26DBBB2B"/>
    <w:rsid w:val="27387C78"/>
    <w:rsid w:val="275B1033"/>
    <w:rsid w:val="27A96F47"/>
    <w:rsid w:val="28020522"/>
    <w:rsid w:val="2874956E"/>
    <w:rsid w:val="292C174B"/>
    <w:rsid w:val="2AA7CFDE"/>
    <w:rsid w:val="2CD95B47"/>
    <w:rsid w:val="2D0DF886"/>
    <w:rsid w:val="2D9F12DC"/>
    <w:rsid w:val="2DE7659C"/>
    <w:rsid w:val="2EE3D6F2"/>
    <w:rsid w:val="2F138047"/>
    <w:rsid w:val="2F21F6B7"/>
    <w:rsid w:val="2F8D5D82"/>
    <w:rsid w:val="30554879"/>
    <w:rsid w:val="30649EFB"/>
    <w:rsid w:val="30A16303"/>
    <w:rsid w:val="30D51F5A"/>
    <w:rsid w:val="31669411"/>
    <w:rsid w:val="3189BD52"/>
    <w:rsid w:val="324B2109"/>
    <w:rsid w:val="33CDC90D"/>
    <w:rsid w:val="346EC9F2"/>
    <w:rsid w:val="35024864"/>
    <w:rsid w:val="35129413"/>
    <w:rsid w:val="356DC1F8"/>
    <w:rsid w:val="35AC8BB4"/>
    <w:rsid w:val="360F5B63"/>
    <w:rsid w:val="36882B13"/>
    <w:rsid w:val="36D843E9"/>
    <w:rsid w:val="371E922C"/>
    <w:rsid w:val="37B18B12"/>
    <w:rsid w:val="3822BA29"/>
    <w:rsid w:val="38BA628D"/>
    <w:rsid w:val="38BDECEA"/>
    <w:rsid w:val="39B7DE4F"/>
    <w:rsid w:val="39BFCBD5"/>
    <w:rsid w:val="3A45E58C"/>
    <w:rsid w:val="3B26DC4E"/>
    <w:rsid w:val="3B39E21F"/>
    <w:rsid w:val="3B53AEB0"/>
    <w:rsid w:val="3B5B9C36"/>
    <w:rsid w:val="3B6D4AC5"/>
    <w:rsid w:val="3C42EBBE"/>
    <w:rsid w:val="3C4913F8"/>
    <w:rsid w:val="3CF76C97"/>
    <w:rsid w:val="3D66BF65"/>
    <w:rsid w:val="3E764FBD"/>
    <w:rsid w:val="3E933CF8"/>
    <w:rsid w:val="3EA4EB87"/>
    <w:rsid w:val="3EFF4995"/>
    <w:rsid w:val="4015E4FC"/>
    <w:rsid w:val="402F0D59"/>
    <w:rsid w:val="411AE2C6"/>
    <w:rsid w:val="415594FD"/>
    <w:rsid w:val="41B2C159"/>
    <w:rsid w:val="41D91AF9"/>
    <w:rsid w:val="41EAF940"/>
    <w:rsid w:val="423ECA69"/>
    <w:rsid w:val="42AFAA5C"/>
    <w:rsid w:val="43413AF0"/>
    <w:rsid w:val="4353ED14"/>
    <w:rsid w:val="4368810F"/>
    <w:rsid w:val="43868978"/>
    <w:rsid w:val="43CED6D1"/>
    <w:rsid w:val="43DF4363"/>
    <w:rsid w:val="44DB5DFB"/>
    <w:rsid w:val="44F773C3"/>
    <w:rsid w:val="45D1468A"/>
    <w:rsid w:val="4643D6D6"/>
    <w:rsid w:val="46AFFD6C"/>
    <w:rsid w:val="46F8BEFA"/>
    <w:rsid w:val="4721BB81"/>
    <w:rsid w:val="47362D70"/>
    <w:rsid w:val="47D01BDB"/>
    <w:rsid w:val="4917F8B7"/>
    <w:rsid w:val="494746E3"/>
    <w:rsid w:val="4999E15A"/>
    <w:rsid w:val="49E79E2E"/>
    <w:rsid w:val="4AE31744"/>
    <w:rsid w:val="4AE85A06"/>
    <w:rsid w:val="4B2007BB"/>
    <w:rsid w:val="4B836E8F"/>
    <w:rsid w:val="4B8B5C15"/>
    <w:rsid w:val="4BE7756F"/>
    <w:rsid w:val="4C489B77"/>
    <w:rsid w:val="4C981002"/>
    <w:rsid w:val="4C9D7A37"/>
    <w:rsid w:val="4D194E81"/>
    <w:rsid w:val="4D272C76"/>
    <w:rsid w:val="4D64A452"/>
    <w:rsid w:val="4DBE4A22"/>
    <w:rsid w:val="4E01FC46"/>
    <w:rsid w:val="4E1AB806"/>
    <w:rsid w:val="4F38762B"/>
    <w:rsid w:val="4FD8B548"/>
    <w:rsid w:val="50ECE7DC"/>
    <w:rsid w:val="51239FC1"/>
    <w:rsid w:val="513390D2"/>
    <w:rsid w:val="516F07D3"/>
    <w:rsid w:val="51E6171B"/>
    <w:rsid w:val="5207BC24"/>
    <w:rsid w:val="524D0569"/>
    <w:rsid w:val="525F213D"/>
    <w:rsid w:val="53796CFA"/>
    <w:rsid w:val="538E8074"/>
    <w:rsid w:val="53F8CE3E"/>
    <w:rsid w:val="56C62136"/>
    <w:rsid w:val="56F4DE9C"/>
    <w:rsid w:val="57365B30"/>
    <w:rsid w:val="576D6DE4"/>
    <w:rsid w:val="58B53A64"/>
    <w:rsid w:val="590A4B68"/>
    <w:rsid w:val="59464098"/>
    <w:rsid w:val="598FF7D5"/>
    <w:rsid w:val="5A406BC2"/>
    <w:rsid w:val="5A505CD3"/>
    <w:rsid w:val="5AD85C8E"/>
    <w:rsid w:val="5B5A29C9"/>
    <w:rsid w:val="5B77B4EF"/>
    <w:rsid w:val="5BECDB26"/>
    <w:rsid w:val="5C0AAF4F"/>
    <w:rsid w:val="5C9D7E50"/>
    <w:rsid w:val="5CD3372E"/>
    <w:rsid w:val="5CD66B0F"/>
    <w:rsid w:val="5CF6A15F"/>
    <w:rsid w:val="5DBF5A79"/>
    <w:rsid w:val="5DE14162"/>
    <w:rsid w:val="5DFE4EC1"/>
    <w:rsid w:val="5F247BE8"/>
    <w:rsid w:val="5F9A1F22"/>
    <w:rsid w:val="5FACD6FC"/>
    <w:rsid w:val="5FC35D22"/>
    <w:rsid w:val="6156EC25"/>
    <w:rsid w:val="61EA4456"/>
    <w:rsid w:val="625E2FE7"/>
    <w:rsid w:val="62AF9264"/>
    <w:rsid w:val="62D1BFE4"/>
    <w:rsid w:val="6345AC93"/>
    <w:rsid w:val="64424FF9"/>
    <w:rsid w:val="646D9045"/>
    <w:rsid w:val="6593BD6C"/>
    <w:rsid w:val="65A7761B"/>
    <w:rsid w:val="660960A6"/>
    <w:rsid w:val="661B0F35"/>
    <w:rsid w:val="667D4D55"/>
    <w:rsid w:val="668E8CE8"/>
    <w:rsid w:val="676976AE"/>
    <w:rsid w:val="68191DB6"/>
    <w:rsid w:val="6822EA68"/>
    <w:rsid w:val="695E9C22"/>
    <w:rsid w:val="697BCEE8"/>
    <w:rsid w:val="6A6DADC2"/>
    <w:rsid w:val="6ADCD1C9"/>
    <w:rsid w:val="6AF66DDE"/>
    <w:rsid w:val="6D4B079E"/>
    <w:rsid w:val="6E14E643"/>
    <w:rsid w:val="6E2E0EA0"/>
    <w:rsid w:val="6E3EF9CE"/>
    <w:rsid w:val="6E885F3A"/>
    <w:rsid w:val="6F7C7FF0"/>
    <w:rsid w:val="70242F9B"/>
    <w:rsid w:val="707D1185"/>
    <w:rsid w:val="708642AF"/>
    <w:rsid w:val="7086F880"/>
    <w:rsid w:val="7165AF62"/>
    <w:rsid w:val="718684C9"/>
    <w:rsid w:val="71A4FCED"/>
    <w:rsid w:val="71B06347"/>
    <w:rsid w:val="71D12D28"/>
    <w:rsid w:val="71D45A4A"/>
    <w:rsid w:val="72A28D02"/>
    <w:rsid w:val="73017FC3"/>
    <w:rsid w:val="7342BD3B"/>
    <w:rsid w:val="7363BDE3"/>
    <w:rsid w:val="7372C951"/>
    <w:rsid w:val="73F5C1B4"/>
    <w:rsid w:val="74DC91EC"/>
    <w:rsid w:val="74FF8E44"/>
    <w:rsid w:val="75311A40"/>
    <w:rsid w:val="76392085"/>
    <w:rsid w:val="769B5EA5"/>
    <w:rsid w:val="76DA1C39"/>
    <w:rsid w:val="77096EAA"/>
    <w:rsid w:val="7768CA50"/>
    <w:rsid w:val="78BDADA5"/>
    <w:rsid w:val="78D90D3D"/>
    <w:rsid w:val="797DD4F7"/>
    <w:rsid w:val="79B1867A"/>
    <w:rsid w:val="79F6F14B"/>
    <w:rsid w:val="7A6C3A5D"/>
    <w:rsid w:val="7B740344"/>
    <w:rsid w:val="7BDFDE28"/>
    <w:rsid w:val="7C231316"/>
    <w:rsid w:val="7C6E0E6C"/>
    <w:rsid w:val="7CA86209"/>
    <w:rsid w:val="7DA3DB1F"/>
    <w:rsid w:val="7DA42EC6"/>
    <w:rsid w:val="7E44326A"/>
    <w:rsid w:val="7E99F51B"/>
    <w:rsid w:val="7F3FAB80"/>
    <w:rsid w:val="7F7442A3"/>
    <w:rsid w:val="7FE002CB"/>
    <w:rsid w:val="7FFA7A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9908"/>
  <w15:chartTrackingRefBased/>
  <w15:docId w15:val="{BE07900A-F404-475D-A5D5-8C59C8DE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766D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B766DD"/>
  </w:style>
  <w:style w:type="character" w:styleId="eop" w:customStyle="1">
    <w:name w:val="eop"/>
    <w:basedOn w:val="DefaultParagraphFont"/>
    <w:rsid w:val="00B766DD"/>
  </w:style>
  <w:style w:type="character" w:styleId="contextualspellingandgrammarerror" w:customStyle="1">
    <w:name w:val="contextualspellingandgrammarerror"/>
    <w:basedOn w:val="DefaultParagraphFont"/>
    <w:rsid w:val="00B766DD"/>
  </w:style>
  <w:style w:type="character" w:styleId="spellingerror" w:customStyle="1">
    <w:name w:val="spellingerror"/>
    <w:basedOn w:val="DefaultParagraphFont"/>
    <w:rsid w:val="00B766DD"/>
  </w:style>
  <w:style w:type="character" w:styleId="advancedproofingissue" w:customStyle="1">
    <w:name w:val="advancedproofingissue"/>
    <w:basedOn w:val="DefaultParagraphFont"/>
    <w:rsid w:val="00B766DD"/>
  </w:style>
  <w:style w:type="character" w:styleId="scxw103012211" w:customStyle="1">
    <w:name w:val="scxw103012211"/>
    <w:basedOn w:val="DefaultParagraphFont"/>
    <w:rsid w:val="00B766DD"/>
  </w:style>
  <w:style w:type="paragraph" w:styleId="ListParagraph">
    <w:name w:val="List Paragraph"/>
    <w:basedOn w:val="Normal"/>
    <w:uiPriority w:val="34"/>
    <w:qFormat/>
    <w:rsid w:val="00B766DD"/>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9292314">
      <w:bodyDiv w:val="1"/>
      <w:marLeft w:val="0"/>
      <w:marRight w:val="0"/>
      <w:marTop w:val="0"/>
      <w:marBottom w:val="0"/>
      <w:divBdr>
        <w:top w:val="none" w:sz="0" w:space="0" w:color="auto"/>
        <w:left w:val="none" w:sz="0" w:space="0" w:color="auto"/>
        <w:bottom w:val="none" w:sz="0" w:space="0" w:color="auto"/>
        <w:right w:val="none" w:sz="0" w:space="0" w:color="auto"/>
      </w:divBdr>
    </w:div>
    <w:div w:id="1763599005">
      <w:bodyDiv w:val="1"/>
      <w:marLeft w:val="0"/>
      <w:marRight w:val="0"/>
      <w:marTop w:val="0"/>
      <w:marBottom w:val="0"/>
      <w:divBdr>
        <w:top w:val="none" w:sz="0" w:space="0" w:color="auto"/>
        <w:left w:val="none" w:sz="0" w:space="0" w:color="auto"/>
        <w:bottom w:val="none" w:sz="0" w:space="0" w:color="auto"/>
        <w:right w:val="none" w:sz="0" w:space="0" w:color="auto"/>
      </w:divBdr>
      <w:divsChild>
        <w:div w:id="98839289">
          <w:marLeft w:val="0"/>
          <w:marRight w:val="0"/>
          <w:marTop w:val="0"/>
          <w:marBottom w:val="0"/>
          <w:divBdr>
            <w:top w:val="none" w:sz="0" w:space="0" w:color="auto"/>
            <w:left w:val="none" w:sz="0" w:space="0" w:color="auto"/>
            <w:bottom w:val="none" w:sz="0" w:space="0" w:color="auto"/>
            <w:right w:val="none" w:sz="0" w:space="0" w:color="auto"/>
          </w:divBdr>
          <w:divsChild>
            <w:div w:id="105007153">
              <w:marLeft w:val="0"/>
              <w:marRight w:val="0"/>
              <w:marTop w:val="0"/>
              <w:marBottom w:val="0"/>
              <w:divBdr>
                <w:top w:val="none" w:sz="0" w:space="0" w:color="auto"/>
                <w:left w:val="none" w:sz="0" w:space="0" w:color="auto"/>
                <w:bottom w:val="none" w:sz="0" w:space="0" w:color="auto"/>
                <w:right w:val="none" w:sz="0" w:space="0" w:color="auto"/>
              </w:divBdr>
            </w:div>
            <w:div w:id="217402916">
              <w:marLeft w:val="0"/>
              <w:marRight w:val="0"/>
              <w:marTop w:val="0"/>
              <w:marBottom w:val="0"/>
              <w:divBdr>
                <w:top w:val="none" w:sz="0" w:space="0" w:color="auto"/>
                <w:left w:val="none" w:sz="0" w:space="0" w:color="auto"/>
                <w:bottom w:val="none" w:sz="0" w:space="0" w:color="auto"/>
                <w:right w:val="none" w:sz="0" w:space="0" w:color="auto"/>
              </w:divBdr>
            </w:div>
            <w:div w:id="520632709">
              <w:marLeft w:val="0"/>
              <w:marRight w:val="0"/>
              <w:marTop w:val="0"/>
              <w:marBottom w:val="0"/>
              <w:divBdr>
                <w:top w:val="none" w:sz="0" w:space="0" w:color="auto"/>
                <w:left w:val="none" w:sz="0" w:space="0" w:color="auto"/>
                <w:bottom w:val="none" w:sz="0" w:space="0" w:color="auto"/>
                <w:right w:val="none" w:sz="0" w:space="0" w:color="auto"/>
              </w:divBdr>
            </w:div>
            <w:div w:id="893466591">
              <w:marLeft w:val="0"/>
              <w:marRight w:val="0"/>
              <w:marTop w:val="0"/>
              <w:marBottom w:val="0"/>
              <w:divBdr>
                <w:top w:val="none" w:sz="0" w:space="0" w:color="auto"/>
                <w:left w:val="none" w:sz="0" w:space="0" w:color="auto"/>
                <w:bottom w:val="none" w:sz="0" w:space="0" w:color="auto"/>
                <w:right w:val="none" w:sz="0" w:space="0" w:color="auto"/>
              </w:divBdr>
            </w:div>
            <w:div w:id="1391885838">
              <w:marLeft w:val="0"/>
              <w:marRight w:val="0"/>
              <w:marTop w:val="0"/>
              <w:marBottom w:val="0"/>
              <w:divBdr>
                <w:top w:val="none" w:sz="0" w:space="0" w:color="auto"/>
                <w:left w:val="none" w:sz="0" w:space="0" w:color="auto"/>
                <w:bottom w:val="none" w:sz="0" w:space="0" w:color="auto"/>
                <w:right w:val="none" w:sz="0" w:space="0" w:color="auto"/>
              </w:divBdr>
            </w:div>
          </w:divsChild>
        </w:div>
        <w:div w:id="269244766">
          <w:marLeft w:val="0"/>
          <w:marRight w:val="0"/>
          <w:marTop w:val="0"/>
          <w:marBottom w:val="0"/>
          <w:divBdr>
            <w:top w:val="none" w:sz="0" w:space="0" w:color="auto"/>
            <w:left w:val="none" w:sz="0" w:space="0" w:color="auto"/>
            <w:bottom w:val="none" w:sz="0" w:space="0" w:color="auto"/>
            <w:right w:val="none" w:sz="0" w:space="0" w:color="auto"/>
          </w:divBdr>
          <w:divsChild>
            <w:div w:id="53550212">
              <w:marLeft w:val="0"/>
              <w:marRight w:val="0"/>
              <w:marTop w:val="0"/>
              <w:marBottom w:val="0"/>
              <w:divBdr>
                <w:top w:val="none" w:sz="0" w:space="0" w:color="auto"/>
                <w:left w:val="none" w:sz="0" w:space="0" w:color="auto"/>
                <w:bottom w:val="none" w:sz="0" w:space="0" w:color="auto"/>
                <w:right w:val="none" w:sz="0" w:space="0" w:color="auto"/>
              </w:divBdr>
            </w:div>
            <w:div w:id="1403479056">
              <w:marLeft w:val="0"/>
              <w:marRight w:val="0"/>
              <w:marTop w:val="0"/>
              <w:marBottom w:val="0"/>
              <w:divBdr>
                <w:top w:val="none" w:sz="0" w:space="0" w:color="auto"/>
                <w:left w:val="none" w:sz="0" w:space="0" w:color="auto"/>
                <w:bottom w:val="none" w:sz="0" w:space="0" w:color="auto"/>
                <w:right w:val="none" w:sz="0" w:space="0" w:color="auto"/>
              </w:divBdr>
            </w:div>
            <w:div w:id="1925918892">
              <w:marLeft w:val="0"/>
              <w:marRight w:val="0"/>
              <w:marTop w:val="0"/>
              <w:marBottom w:val="0"/>
              <w:divBdr>
                <w:top w:val="none" w:sz="0" w:space="0" w:color="auto"/>
                <w:left w:val="none" w:sz="0" w:space="0" w:color="auto"/>
                <w:bottom w:val="none" w:sz="0" w:space="0" w:color="auto"/>
                <w:right w:val="none" w:sz="0" w:space="0" w:color="auto"/>
              </w:divBdr>
            </w:div>
          </w:divsChild>
        </w:div>
        <w:div w:id="738747895">
          <w:marLeft w:val="0"/>
          <w:marRight w:val="0"/>
          <w:marTop w:val="0"/>
          <w:marBottom w:val="0"/>
          <w:divBdr>
            <w:top w:val="none" w:sz="0" w:space="0" w:color="auto"/>
            <w:left w:val="none" w:sz="0" w:space="0" w:color="auto"/>
            <w:bottom w:val="none" w:sz="0" w:space="0" w:color="auto"/>
            <w:right w:val="none" w:sz="0" w:space="0" w:color="auto"/>
          </w:divBdr>
          <w:divsChild>
            <w:div w:id="328290585">
              <w:marLeft w:val="0"/>
              <w:marRight w:val="0"/>
              <w:marTop w:val="0"/>
              <w:marBottom w:val="0"/>
              <w:divBdr>
                <w:top w:val="none" w:sz="0" w:space="0" w:color="auto"/>
                <w:left w:val="none" w:sz="0" w:space="0" w:color="auto"/>
                <w:bottom w:val="none" w:sz="0" w:space="0" w:color="auto"/>
                <w:right w:val="none" w:sz="0" w:space="0" w:color="auto"/>
              </w:divBdr>
            </w:div>
            <w:div w:id="880097905">
              <w:marLeft w:val="0"/>
              <w:marRight w:val="0"/>
              <w:marTop w:val="0"/>
              <w:marBottom w:val="0"/>
              <w:divBdr>
                <w:top w:val="none" w:sz="0" w:space="0" w:color="auto"/>
                <w:left w:val="none" w:sz="0" w:space="0" w:color="auto"/>
                <w:bottom w:val="none" w:sz="0" w:space="0" w:color="auto"/>
                <w:right w:val="none" w:sz="0" w:space="0" w:color="auto"/>
              </w:divBdr>
            </w:div>
            <w:div w:id="1702785147">
              <w:marLeft w:val="0"/>
              <w:marRight w:val="0"/>
              <w:marTop w:val="0"/>
              <w:marBottom w:val="0"/>
              <w:divBdr>
                <w:top w:val="none" w:sz="0" w:space="0" w:color="auto"/>
                <w:left w:val="none" w:sz="0" w:space="0" w:color="auto"/>
                <w:bottom w:val="none" w:sz="0" w:space="0" w:color="auto"/>
                <w:right w:val="none" w:sz="0" w:space="0" w:color="auto"/>
              </w:divBdr>
            </w:div>
          </w:divsChild>
        </w:div>
        <w:div w:id="926690557">
          <w:marLeft w:val="0"/>
          <w:marRight w:val="0"/>
          <w:marTop w:val="0"/>
          <w:marBottom w:val="0"/>
          <w:divBdr>
            <w:top w:val="none" w:sz="0" w:space="0" w:color="auto"/>
            <w:left w:val="none" w:sz="0" w:space="0" w:color="auto"/>
            <w:bottom w:val="none" w:sz="0" w:space="0" w:color="auto"/>
            <w:right w:val="none" w:sz="0" w:space="0" w:color="auto"/>
          </w:divBdr>
        </w:div>
        <w:div w:id="1106655425">
          <w:marLeft w:val="0"/>
          <w:marRight w:val="0"/>
          <w:marTop w:val="0"/>
          <w:marBottom w:val="0"/>
          <w:divBdr>
            <w:top w:val="none" w:sz="0" w:space="0" w:color="auto"/>
            <w:left w:val="none" w:sz="0" w:space="0" w:color="auto"/>
            <w:bottom w:val="none" w:sz="0" w:space="0" w:color="auto"/>
            <w:right w:val="none" w:sz="0" w:space="0" w:color="auto"/>
          </w:divBdr>
          <w:divsChild>
            <w:div w:id="185872540">
              <w:marLeft w:val="0"/>
              <w:marRight w:val="0"/>
              <w:marTop w:val="0"/>
              <w:marBottom w:val="0"/>
              <w:divBdr>
                <w:top w:val="none" w:sz="0" w:space="0" w:color="auto"/>
                <w:left w:val="none" w:sz="0" w:space="0" w:color="auto"/>
                <w:bottom w:val="none" w:sz="0" w:space="0" w:color="auto"/>
                <w:right w:val="none" w:sz="0" w:space="0" w:color="auto"/>
              </w:divBdr>
            </w:div>
            <w:div w:id="925920472">
              <w:marLeft w:val="0"/>
              <w:marRight w:val="0"/>
              <w:marTop w:val="0"/>
              <w:marBottom w:val="0"/>
              <w:divBdr>
                <w:top w:val="none" w:sz="0" w:space="0" w:color="auto"/>
                <w:left w:val="none" w:sz="0" w:space="0" w:color="auto"/>
                <w:bottom w:val="none" w:sz="0" w:space="0" w:color="auto"/>
                <w:right w:val="none" w:sz="0" w:space="0" w:color="auto"/>
              </w:divBdr>
            </w:div>
            <w:div w:id="1038310979">
              <w:marLeft w:val="0"/>
              <w:marRight w:val="0"/>
              <w:marTop w:val="0"/>
              <w:marBottom w:val="0"/>
              <w:divBdr>
                <w:top w:val="none" w:sz="0" w:space="0" w:color="auto"/>
                <w:left w:val="none" w:sz="0" w:space="0" w:color="auto"/>
                <w:bottom w:val="none" w:sz="0" w:space="0" w:color="auto"/>
                <w:right w:val="none" w:sz="0" w:space="0" w:color="auto"/>
              </w:divBdr>
            </w:div>
            <w:div w:id="1142625513">
              <w:marLeft w:val="0"/>
              <w:marRight w:val="0"/>
              <w:marTop w:val="0"/>
              <w:marBottom w:val="0"/>
              <w:divBdr>
                <w:top w:val="none" w:sz="0" w:space="0" w:color="auto"/>
                <w:left w:val="none" w:sz="0" w:space="0" w:color="auto"/>
                <w:bottom w:val="none" w:sz="0" w:space="0" w:color="auto"/>
                <w:right w:val="none" w:sz="0" w:space="0" w:color="auto"/>
              </w:divBdr>
            </w:div>
            <w:div w:id="1595673639">
              <w:marLeft w:val="0"/>
              <w:marRight w:val="0"/>
              <w:marTop w:val="0"/>
              <w:marBottom w:val="0"/>
              <w:divBdr>
                <w:top w:val="none" w:sz="0" w:space="0" w:color="auto"/>
                <w:left w:val="none" w:sz="0" w:space="0" w:color="auto"/>
                <w:bottom w:val="none" w:sz="0" w:space="0" w:color="auto"/>
                <w:right w:val="none" w:sz="0" w:space="0" w:color="auto"/>
              </w:divBdr>
            </w:div>
          </w:divsChild>
        </w:div>
        <w:div w:id="1184393179">
          <w:marLeft w:val="0"/>
          <w:marRight w:val="0"/>
          <w:marTop w:val="0"/>
          <w:marBottom w:val="0"/>
          <w:divBdr>
            <w:top w:val="none" w:sz="0" w:space="0" w:color="auto"/>
            <w:left w:val="none" w:sz="0" w:space="0" w:color="auto"/>
            <w:bottom w:val="none" w:sz="0" w:space="0" w:color="auto"/>
            <w:right w:val="none" w:sz="0" w:space="0" w:color="auto"/>
          </w:divBdr>
          <w:divsChild>
            <w:div w:id="1307780878">
              <w:marLeft w:val="0"/>
              <w:marRight w:val="0"/>
              <w:marTop w:val="0"/>
              <w:marBottom w:val="0"/>
              <w:divBdr>
                <w:top w:val="none" w:sz="0" w:space="0" w:color="auto"/>
                <w:left w:val="none" w:sz="0" w:space="0" w:color="auto"/>
                <w:bottom w:val="none" w:sz="0" w:space="0" w:color="auto"/>
                <w:right w:val="none" w:sz="0" w:space="0" w:color="auto"/>
              </w:divBdr>
            </w:div>
          </w:divsChild>
        </w:div>
        <w:div w:id="1294213418">
          <w:marLeft w:val="0"/>
          <w:marRight w:val="0"/>
          <w:marTop w:val="0"/>
          <w:marBottom w:val="0"/>
          <w:divBdr>
            <w:top w:val="none" w:sz="0" w:space="0" w:color="auto"/>
            <w:left w:val="none" w:sz="0" w:space="0" w:color="auto"/>
            <w:bottom w:val="none" w:sz="0" w:space="0" w:color="auto"/>
            <w:right w:val="none" w:sz="0" w:space="0" w:color="auto"/>
          </w:divBdr>
          <w:divsChild>
            <w:div w:id="140972851">
              <w:marLeft w:val="0"/>
              <w:marRight w:val="0"/>
              <w:marTop w:val="0"/>
              <w:marBottom w:val="0"/>
              <w:divBdr>
                <w:top w:val="none" w:sz="0" w:space="0" w:color="auto"/>
                <w:left w:val="none" w:sz="0" w:space="0" w:color="auto"/>
                <w:bottom w:val="none" w:sz="0" w:space="0" w:color="auto"/>
                <w:right w:val="none" w:sz="0" w:space="0" w:color="auto"/>
              </w:divBdr>
            </w:div>
            <w:div w:id="844246028">
              <w:marLeft w:val="0"/>
              <w:marRight w:val="0"/>
              <w:marTop w:val="0"/>
              <w:marBottom w:val="0"/>
              <w:divBdr>
                <w:top w:val="none" w:sz="0" w:space="0" w:color="auto"/>
                <w:left w:val="none" w:sz="0" w:space="0" w:color="auto"/>
                <w:bottom w:val="none" w:sz="0" w:space="0" w:color="auto"/>
                <w:right w:val="none" w:sz="0" w:space="0" w:color="auto"/>
              </w:divBdr>
            </w:div>
            <w:div w:id="1137717842">
              <w:marLeft w:val="0"/>
              <w:marRight w:val="0"/>
              <w:marTop w:val="0"/>
              <w:marBottom w:val="0"/>
              <w:divBdr>
                <w:top w:val="none" w:sz="0" w:space="0" w:color="auto"/>
                <w:left w:val="none" w:sz="0" w:space="0" w:color="auto"/>
                <w:bottom w:val="none" w:sz="0" w:space="0" w:color="auto"/>
                <w:right w:val="none" w:sz="0" w:space="0" w:color="auto"/>
              </w:divBdr>
            </w:div>
            <w:div w:id="1629821309">
              <w:marLeft w:val="0"/>
              <w:marRight w:val="0"/>
              <w:marTop w:val="0"/>
              <w:marBottom w:val="0"/>
              <w:divBdr>
                <w:top w:val="none" w:sz="0" w:space="0" w:color="auto"/>
                <w:left w:val="none" w:sz="0" w:space="0" w:color="auto"/>
                <w:bottom w:val="none" w:sz="0" w:space="0" w:color="auto"/>
                <w:right w:val="none" w:sz="0" w:space="0" w:color="auto"/>
              </w:divBdr>
            </w:div>
          </w:divsChild>
        </w:div>
        <w:div w:id="1540244320">
          <w:marLeft w:val="0"/>
          <w:marRight w:val="0"/>
          <w:marTop w:val="0"/>
          <w:marBottom w:val="0"/>
          <w:divBdr>
            <w:top w:val="none" w:sz="0" w:space="0" w:color="auto"/>
            <w:left w:val="none" w:sz="0" w:space="0" w:color="auto"/>
            <w:bottom w:val="none" w:sz="0" w:space="0" w:color="auto"/>
            <w:right w:val="none" w:sz="0" w:space="0" w:color="auto"/>
          </w:divBdr>
          <w:divsChild>
            <w:div w:id="1694963746">
              <w:marLeft w:val="0"/>
              <w:marRight w:val="0"/>
              <w:marTop w:val="0"/>
              <w:marBottom w:val="0"/>
              <w:divBdr>
                <w:top w:val="none" w:sz="0" w:space="0" w:color="auto"/>
                <w:left w:val="none" w:sz="0" w:space="0" w:color="auto"/>
                <w:bottom w:val="none" w:sz="0" w:space="0" w:color="auto"/>
                <w:right w:val="none" w:sz="0" w:space="0" w:color="auto"/>
              </w:divBdr>
            </w:div>
          </w:divsChild>
        </w:div>
        <w:div w:id="1713458289">
          <w:marLeft w:val="0"/>
          <w:marRight w:val="0"/>
          <w:marTop w:val="0"/>
          <w:marBottom w:val="0"/>
          <w:divBdr>
            <w:top w:val="none" w:sz="0" w:space="0" w:color="auto"/>
            <w:left w:val="none" w:sz="0" w:space="0" w:color="auto"/>
            <w:bottom w:val="none" w:sz="0" w:space="0" w:color="auto"/>
            <w:right w:val="none" w:sz="0" w:space="0" w:color="auto"/>
          </w:divBdr>
          <w:divsChild>
            <w:div w:id="1823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ff.org/report-section/medicaid-budget-survey-for-state-fiscal-years-2022-and-2023-executive-summary/"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fck1gw3.r.us-east-1.awstrack.me/L0/https:%2F%2Fsos.vermont.gov%2Fopr%2F/1/0100018a1d5b6197-5e2cf161-0f56-454a-8c32-7a7a7a2d3d6b-000000/-w2f388Qbb4NCRxwHEQNVO7Myzo=336" TargetMode="External" Id="rId11" /><Relationship Type="http://schemas.openxmlformats.org/officeDocument/2006/relationships/styles" Target="styles.xml" Id="rId5" /><Relationship Type="http://schemas.openxmlformats.org/officeDocument/2006/relationships/hyperlink" Target="https://www.kff.org/medicaid/issue-brief/medicaid-enrollment-and-unwinding-tracker/" TargetMode="External" Id="rId10" /><Relationship Type="http://schemas.openxmlformats.org/officeDocument/2006/relationships/numbering" Target="numbering.xml" Id="rId4" /><Relationship Type="http://schemas.openxmlformats.org/officeDocument/2006/relationships/hyperlink" Target="https://www.kff.org/medicaid/issue-brief/medicaid-and-racial-health-equit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3" ma:contentTypeDescription="Create a new document." ma:contentTypeScope="" ma:versionID="4d1d98a4e351ba2006ea1a564ea7b0cd">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bebcc3a13f151b9ec4121db846080706"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AFA41-4EEA-4298-B9CC-05915CAE73A1}">
  <ds:schemaRefs>
    <ds:schemaRef ds:uri="http://schemas.microsoft.com/sharepoint/v3/contenttype/forms"/>
  </ds:schemaRefs>
</ds:datastoreItem>
</file>

<file path=customXml/itemProps2.xml><?xml version="1.0" encoding="utf-8"?>
<ds:datastoreItem xmlns:ds="http://schemas.openxmlformats.org/officeDocument/2006/customXml" ds:itemID="{214152CB-6DB7-4994-A0CD-50B539D4F882}">
  <ds:schemaRefs>
    <ds:schemaRef ds:uri="http://schemas.microsoft.com/office/2006/metadata/properties"/>
    <ds:schemaRef ds:uri="http://schemas.microsoft.com/office/infopath/2007/PartnerControls"/>
    <ds:schemaRef ds:uri="28846bc8-3d9f-4aca-aa27-f14db384052d"/>
    <ds:schemaRef ds:uri="66cbd197-8a28-4f20-b3f6-0d63b6de871c"/>
  </ds:schemaRefs>
</ds:datastoreItem>
</file>

<file path=customXml/itemProps3.xml><?xml version="1.0" encoding="utf-8"?>
<ds:datastoreItem xmlns:ds="http://schemas.openxmlformats.org/officeDocument/2006/customXml" ds:itemID="{DE3393DC-4012-4CCA-AEC8-A80499BBF6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Chesbrough, Sara (she/her)</dc:creator>
  <cp:keywords/>
  <dc:description/>
  <cp:lastModifiedBy>Chesbrough, Sara (she/her)</cp:lastModifiedBy>
  <cp:revision>11</cp:revision>
  <cp:lastPrinted>2023-10-03T15:36:00Z</cp:lastPrinted>
  <dcterms:created xsi:type="dcterms:W3CDTF">2023-08-01T22:36:00Z</dcterms:created>
  <dcterms:modified xsi:type="dcterms:W3CDTF">2023-10-03T18:05:26Z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y fmtid="{D5CDD505-2E9C-101B-9397-08002B2CF9AE}" pid="3" name="MediaServiceImageTags">
    <vt:lpwstr/>
  </property>
</Properties>
</file>