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741944" w:rsidRDefault="00741944" w:rsidP="00741944">
      <w:pPr>
        <w:jc w:val="center"/>
        <w:rPr>
          <w:rFonts w:ascii="Cambria" w:hAnsi="Cambria"/>
        </w:rPr>
      </w:pPr>
      <w:r w:rsidRPr="00741944">
        <w:rPr>
          <w:rFonts w:ascii="Cambria" w:hAnsi="Cambria"/>
        </w:rPr>
        <w:t>Vermont Health Equity Advisory Commission</w:t>
      </w:r>
    </w:p>
    <w:p w14:paraId="793518CE" w14:textId="3354DCDB" w:rsidR="00741944" w:rsidRPr="00741944" w:rsidRDefault="00741944" w:rsidP="00741944">
      <w:pPr>
        <w:jc w:val="center"/>
        <w:rPr>
          <w:rFonts w:ascii="Cambria" w:hAnsi="Cambria"/>
        </w:rPr>
      </w:pPr>
      <w:r w:rsidRPr="00741944">
        <w:rPr>
          <w:rFonts w:ascii="Cambria" w:hAnsi="Cambria"/>
        </w:rPr>
        <w:t>Meeting Agenda –</w:t>
      </w:r>
      <w:r w:rsidR="00A261EF" w:rsidRPr="00805DBC">
        <w:rPr>
          <w:rFonts w:ascii="Cambria" w:hAnsi="Cambria" w:cs="Tahoma"/>
        </w:rPr>
        <w:t xml:space="preserve"> </w:t>
      </w:r>
      <w:r w:rsidR="0080049A">
        <w:rPr>
          <w:rFonts w:ascii="Cambria" w:hAnsi="Cambria" w:cs="Tahoma"/>
        </w:rPr>
        <w:t>Wednesday J</w:t>
      </w:r>
      <w:r w:rsidR="008F2ACC">
        <w:rPr>
          <w:rFonts w:ascii="Cambria" w:hAnsi="Cambria" w:cs="Tahoma"/>
        </w:rPr>
        <w:t>anuary 4</w:t>
      </w:r>
      <w:r w:rsidR="0080049A">
        <w:rPr>
          <w:rFonts w:ascii="Cambria" w:hAnsi="Cambria" w:cs="Tahoma"/>
        </w:rPr>
        <w:t xml:space="preserve">, </w:t>
      </w:r>
      <w:proofErr w:type="gramStart"/>
      <w:r w:rsidR="0080049A">
        <w:rPr>
          <w:rFonts w:ascii="Cambria" w:hAnsi="Cambria" w:cs="Tahoma"/>
        </w:rPr>
        <w:t>202</w:t>
      </w:r>
      <w:r w:rsidR="008F2ACC">
        <w:rPr>
          <w:rFonts w:ascii="Cambria" w:hAnsi="Cambria" w:cs="Tahoma"/>
        </w:rPr>
        <w:t>3</w:t>
      </w:r>
      <w:proofErr w:type="gramEnd"/>
      <w:r w:rsidRPr="00741944">
        <w:rPr>
          <w:rFonts w:ascii="Cambria" w:hAnsi="Cambria"/>
        </w:rPr>
        <w:t xml:space="preserve"> </w:t>
      </w:r>
      <w:r w:rsidRPr="00741944">
        <w:rPr>
          <w:rFonts w:ascii="Cambria" w:hAnsi="Cambria" w:cs="Tahoma"/>
        </w:rPr>
        <w:t>•</w:t>
      </w:r>
      <w:r w:rsidRPr="00741944">
        <w:rPr>
          <w:rFonts w:ascii="Cambria" w:hAnsi="Cambria"/>
        </w:rPr>
        <w:t xml:space="preserve"> </w:t>
      </w:r>
      <w:r w:rsidR="008056E6">
        <w:rPr>
          <w:rFonts w:ascii="Cambria" w:hAnsi="Cambria"/>
        </w:rPr>
        <w:t>1:</w:t>
      </w:r>
      <w:r w:rsidR="008F2ACC">
        <w:rPr>
          <w:rFonts w:ascii="Cambria" w:hAnsi="Cambria"/>
        </w:rPr>
        <w:t>0</w:t>
      </w:r>
      <w:r w:rsidR="008056E6">
        <w:rPr>
          <w:rFonts w:ascii="Cambria" w:hAnsi="Cambria"/>
        </w:rPr>
        <w:t>0-2:</w:t>
      </w:r>
      <w:r w:rsidR="008F2ACC">
        <w:rPr>
          <w:rFonts w:ascii="Cambria" w:hAnsi="Cambria"/>
        </w:rPr>
        <w:t>3</w:t>
      </w:r>
      <w:r w:rsidR="008056E6">
        <w:rPr>
          <w:rFonts w:ascii="Cambria" w:hAnsi="Cambria"/>
        </w:rPr>
        <w:t>0</w:t>
      </w:r>
      <w:r w:rsidRPr="00741944">
        <w:rPr>
          <w:rFonts w:ascii="Cambria" w:hAnsi="Cambria"/>
        </w:rPr>
        <w:t xml:space="preserve"> p.m.</w:t>
      </w:r>
    </w:p>
    <w:p w14:paraId="57FD46F7" w14:textId="10D517F2" w:rsidR="00741944" w:rsidRPr="00741944" w:rsidRDefault="00205AF4" w:rsidP="001C042A">
      <w:pPr>
        <w:jc w:val="center"/>
        <w:rPr>
          <w:rFonts w:ascii="Cambria" w:hAnsi="Cambria"/>
        </w:rPr>
      </w:pPr>
      <w:r>
        <w:rPr>
          <w:rFonts w:ascii="Cambria" w:hAnsi="Cambria" w:cs="Tahoma"/>
        </w:rPr>
        <w:t>Virtual via MS Teams</w:t>
      </w:r>
      <w:r w:rsidR="00AF33A7">
        <w:rPr>
          <w:rFonts w:ascii="Cambria" w:hAnsi="Cambria" w:cs="Tahoma"/>
        </w:rPr>
        <w:t xml:space="preserve"> [</w:t>
      </w:r>
      <w:hyperlink r:id="rId4" w:history="1">
        <w:r w:rsidR="00AF33A7" w:rsidRPr="00AF33A7">
          <w:rPr>
            <w:rStyle w:val="Hyperlink"/>
            <w:rFonts w:ascii="Cambria" w:hAnsi="Cambria" w:cs="Tahoma"/>
          </w:rPr>
          <w:t>click here to join</w:t>
        </w:r>
      </w:hyperlink>
      <w:r w:rsidR="00AF33A7">
        <w:rPr>
          <w:rFonts w:ascii="Cambria" w:hAnsi="Cambria" w:cs="Tahoma"/>
        </w:rPr>
        <w:t>]</w:t>
      </w:r>
    </w:p>
    <w:p w14:paraId="32C57894" w14:textId="5EB4B10B" w:rsidR="00741944" w:rsidRDefault="00741944">
      <w:pPr>
        <w:rPr>
          <w:rFonts w:ascii="Cambria" w:hAnsi="Cambria"/>
        </w:rPr>
      </w:pPr>
    </w:p>
    <w:p w14:paraId="54F8CB6A" w14:textId="523577FE" w:rsidR="00A261EF" w:rsidRDefault="00A261EF">
      <w:pPr>
        <w:rPr>
          <w:rFonts w:ascii="Cambria" w:hAnsi="Cambria"/>
        </w:rPr>
      </w:pPr>
    </w:p>
    <w:tbl>
      <w:tblPr>
        <w:tblW w:w="738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950"/>
        <w:gridCol w:w="2431"/>
      </w:tblGrid>
      <w:tr w:rsidR="008F2ACC" w:rsidRPr="006B72B3" w14:paraId="6BA45EC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94419A7" w14:textId="4B96DE81" w:rsidR="008F2ACC" w:rsidRPr="008F2ACC" w:rsidRDefault="008F2ACC" w:rsidP="008F2ACC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 w:rsidRPr="008F2ACC">
              <w:rPr>
                <w:rFonts w:ascii="Cambria" w:eastAsia="Times New Roman" w:hAnsi="Cambria"/>
              </w:rPr>
              <w:t>Public Comment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1F145F9A" w14:textId="0D21A700" w:rsidR="008F2ACC" w:rsidRPr="006B72B3" w:rsidRDefault="008F2ACC" w:rsidP="008F2ACC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</w:tr>
      <w:tr w:rsidR="008F2ACC" w:rsidRPr="006B72B3" w14:paraId="26582D2B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BD5BFBB" w14:textId="1D092C68" w:rsidR="008F2ACC" w:rsidRPr="008F2ACC" w:rsidRDefault="008F2ACC" w:rsidP="008F2ACC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 w:rsidRPr="008F2ACC">
              <w:rPr>
                <w:rFonts w:ascii="Cambria" w:eastAsia="Times New Roman" w:hAnsi="Cambria"/>
              </w:rPr>
              <w:t>Review of Notes from Last Meeting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2A6069B" w14:textId="5F1055C8" w:rsidR="008F2ACC" w:rsidRPr="006B72B3" w:rsidRDefault="008F2ACC" w:rsidP="008F2ACC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</w:tr>
      <w:tr w:rsidR="008F2ACC" w14:paraId="18D40A68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FC9A1B1" w14:textId="0E0DB934" w:rsidR="008F2ACC" w:rsidRPr="008F2ACC" w:rsidRDefault="008F2ACC" w:rsidP="008F2ACC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 w:rsidRPr="008F2ACC">
              <w:rPr>
                <w:rFonts w:ascii="Cambria" w:eastAsia="Times New Roman" w:hAnsi="Cambria"/>
              </w:rPr>
              <w:t>Report Review and Discussion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B6E7D91" w14:textId="10B7CEFF" w:rsidR="008F2ACC" w:rsidRDefault="008F2ACC" w:rsidP="008F2ACC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</w:tr>
      <w:tr w:rsidR="008F2ACC" w:rsidRPr="00430E13" w14:paraId="76F716E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99FEC62" w14:textId="2C8DBAFA" w:rsidR="008F2ACC" w:rsidRPr="008F2ACC" w:rsidRDefault="008F2ACC" w:rsidP="008F2ACC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 w:rsidRPr="008F2ACC">
              <w:rPr>
                <w:rFonts w:ascii="Cambria" w:eastAsia="Times New Roman" w:hAnsi="Cambria"/>
              </w:rPr>
              <w:t xml:space="preserve">Governance 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4B72320E" w14:textId="768CD158" w:rsidR="008F2ACC" w:rsidRPr="00430E13" w:rsidRDefault="008F2ACC" w:rsidP="008F2ACC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</w:tr>
      <w:tr w:rsidR="008F2ACC" w:rsidRPr="00430E13" w14:paraId="431FDBD6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00378C1F" w14:textId="5864B960" w:rsidR="008F2ACC" w:rsidRPr="008F2ACC" w:rsidRDefault="008F2ACC" w:rsidP="008F2ACC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  <w:r w:rsidRPr="008F2ACC">
              <w:rPr>
                <w:rFonts w:ascii="Cambria" w:eastAsia="Times New Roman" w:hAnsi="Cambria"/>
              </w:rPr>
              <w:t>Next Steps</w:t>
            </w:r>
          </w:p>
        </w:tc>
        <w:tc>
          <w:tcPr>
            <w:tcW w:w="2431" w:type="dxa"/>
            <w:vAlign w:val="center"/>
          </w:tcPr>
          <w:p w14:paraId="231DA3C1" w14:textId="13480C77" w:rsidR="008F2ACC" w:rsidRPr="00430E13" w:rsidRDefault="008F2ACC" w:rsidP="008F2ACC">
            <w:pPr>
              <w:pStyle w:val="TableParagraph"/>
              <w:tabs>
                <w:tab w:val="left" w:pos="5443"/>
              </w:tabs>
              <w:ind w:left="0" w:right="86"/>
              <w:rPr>
                <w:rFonts w:ascii="Cambria" w:hAnsi="Cambria" w:cs="Tahoma"/>
              </w:rPr>
            </w:pPr>
          </w:p>
        </w:tc>
      </w:tr>
    </w:tbl>
    <w:p w14:paraId="68492602" w14:textId="77777777" w:rsidR="008056E6" w:rsidRPr="00741944" w:rsidRDefault="008056E6">
      <w:pPr>
        <w:rPr>
          <w:rFonts w:ascii="Cambria" w:hAnsi="Cambria"/>
        </w:rPr>
      </w:pPr>
    </w:p>
    <w:p w14:paraId="713124A0" w14:textId="6C698940" w:rsidR="003C2AEE" w:rsidRDefault="003C2AEE" w:rsidP="003C2AEE">
      <w:pPr>
        <w:rPr>
          <w:rFonts w:ascii="Cambria" w:hAnsi="Cambria"/>
        </w:rPr>
      </w:pPr>
    </w:p>
    <w:p w14:paraId="27C346E0" w14:textId="77777777" w:rsidR="00ED6D90" w:rsidRPr="00741944" w:rsidRDefault="00ED6D90" w:rsidP="003C2AEE">
      <w:pPr>
        <w:rPr>
          <w:rFonts w:ascii="Cambria" w:hAnsi="Cambria"/>
        </w:rPr>
      </w:pPr>
    </w:p>
    <w:sectPr w:rsidR="00ED6D90" w:rsidRPr="007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205AF4"/>
    <w:rsid w:val="003C2AEE"/>
    <w:rsid w:val="00741944"/>
    <w:rsid w:val="007C6620"/>
    <w:rsid w:val="0080049A"/>
    <w:rsid w:val="008056E6"/>
    <w:rsid w:val="008B51CE"/>
    <w:rsid w:val="008F2ACC"/>
    <w:rsid w:val="00967AB8"/>
    <w:rsid w:val="00A261EF"/>
    <w:rsid w:val="00A62A35"/>
    <w:rsid w:val="00AF33A7"/>
    <w:rsid w:val="00E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05A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ZmJmMGZkNGQtMWI2Mi00ZTIwLTk2YmItZmI5Yzk3ZDE0Y2Fj%40thread.v2/0?context=%7b%22Tid%22%3a%2220b4933b-baad-433c-9c02-70edcc7559c6%22%2c%22Oid%22%3a%22c8297294-f71b-4af8-8106-6f85aaea5a5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Xusana</dc:creator>
  <cp:keywords/>
  <dc:description/>
  <cp:lastModifiedBy>Davis, Xusana</cp:lastModifiedBy>
  <cp:revision>2</cp:revision>
  <cp:lastPrinted>2021-10-04T19:43:00Z</cp:lastPrinted>
  <dcterms:created xsi:type="dcterms:W3CDTF">2023-01-04T14:39:00Z</dcterms:created>
  <dcterms:modified xsi:type="dcterms:W3CDTF">2023-01-04T14:39:00Z</dcterms:modified>
</cp:coreProperties>
</file>